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1AEBAE89"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w:t>
            </w:r>
            <w:r w:rsidR="00035617">
              <w:rPr>
                <w:rFonts w:ascii="Times New Roman" w:hAnsi="Times New Roman"/>
              </w:rPr>
              <w:t>744801001</w:t>
            </w:r>
            <w:r w:rsidRPr="00802A67">
              <w:rPr>
                <w:rFonts w:ascii="Times New Roman" w:hAnsi="Times New Roman"/>
              </w:rPr>
              <w:t>;</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6A000DDA" w:rsidR="0087260D" w:rsidRDefault="002D58A4" w:rsidP="002D58A4">
      <w:pPr>
        <w:pStyle w:val="a6"/>
        <w:spacing w:line="240" w:lineRule="auto"/>
        <w:jc w:val="right"/>
        <w:rPr>
          <w:rFonts w:ascii="Times New Roman" w:hAnsi="Times New Roman"/>
        </w:rPr>
      </w:pPr>
      <w:r>
        <w:rPr>
          <w:rFonts w:ascii="Times New Roman" w:hAnsi="Times New Roman"/>
        </w:rPr>
        <w:t>Таблица 1</w:t>
      </w:r>
    </w:p>
    <w:tbl>
      <w:tblPr>
        <w:tblStyle w:val="a3"/>
        <w:tblpPr w:leftFromText="180" w:rightFromText="180" w:vertAnchor="text" w:tblpX="132" w:tblpY="1"/>
        <w:tblOverlap w:val="never"/>
        <w:tblW w:w="14560" w:type="dxa"/>
        <w:tblLook w:val="04A0" w:firstRow="1" w:lastRow="0" w:firstColumn="1" w:lastColumn="0" w:noHBand="0" w:noVBand="1"/>
      </w:tblPr>
      <w:tblGrid>
        <w:gridCol w:w="516"/>
        <w:gridCol w:w="8410"/>
        <w:gridCol w:w="5634"/>
      </w:tblGrid>
      <w:tr w:rsidR="007A72FB" w14:paraId="3058BAD4" w14:textId="77777777" w:rsidTr="00CC7349">
        <w:trPr>
          <w:trHeight w:val="130"/>
        </w:trPr>
        <w:tc>
          <w:tcPr>
            <w:tcW w:w="516" w:type="dxa"/>
          </w:tcPr>
          <w:p w14:paraId="59B8B0B8" w14:textId="5F376AE8" w:rsidR="007A72FB" w:rsidRPr="00C421D4" w:rsidRDefault="007A72FB" w:rsidP="00616A08">
            <w:pPr>
              <w:pStyle w:val="a8"/>
              <w:rPr>
                <w:sz w:val="24"/>
                <w:szCs w:val="24"/>
              </w:rPr>
            </w:pPr>
            <w:r>
              <w:rPr>
                <w:sz w:val="24"/>
                <w:szCs w:val="24"/>
              </w:rPr>
              <w:t>1.</w:t>
            </w:r>
          </w:p>
        </w:tc>
        <w:tc>
          <w:tcPr>
            <w:tcW w:w="8410" w:type="dxa"/>
          </w:tcPr>
          <w:p w14:paraId="1F48EA11" w14:textId="65250EE1" w:rsidR="007A72FB" w:rsidRPr="00EC4258" w:rsidRDefault="007A72FB" w:rsidP="00616A08">
            <w:pPr>
              <w:pStyle w:val="a8"/>
              <w:rPr>
                <w:sz w:val="24"/>
                <w:szCs w:val="24"/>
              </w:rPr>
            </w:pPr>
            <w:r w:rsidRPr="00EC4258">
              <w:rPr>
                <w:sz w:val="24"/>
                <w:szCs w:val="24"/>
              </w:rPr>
              <w:t>Наименование</w:t>
            </w:r>
            <w:r w:rsidRPr="00EC4258">
              <w:rPr>
                <w:spacing w:val="1"/>
                <w:sz w:val="24"/>
                <w:szCs w:val="24"/>
              </w:rPr>
              <w:t xml:space="preserve"> </w:t>
            </w:r>
            <w:r w:rsidRPr="00EC4258">
              <w:rPr>
                <w:sz w:val="24"/>
                <w:szCs w:val="24"/>
              </w:rPr>
              <w:t>поставляемых</w:t>
            </w:r>
            <w:r w:rsidRPr="00EC4258">
              <w:rPr>
                <w:spacing w:val="1"/>
                <w:sz w:val="24"/>
                <w:szCs w:val="24"/>
              </w:rPr>
              <w:t xml:space="preserve"> </w:t>
            </w:r>
            <w:r w:rsidRPr="00EC4258">
              <w:rPr>
                <w:sz w:val="24"/>
                <w:szCs w:val="24"/>
              </w:rPr>
              <w:t>товаров:</w:t>
            </w:r>
          </w:p>
        </w:tc>
        <w:tc>
          <w:tcPr>
            <w:tcW w:w="5634" w:type="dxa"/>
          </w:tcPr>
          <w:p w14:paraId="4B485103" w14:textId="11CC5785" w:rsidR="007A72FB" w:rsidRPr="00023DDB" w:rsidRDefault="0012486F" w:rsidP="00616A08">
            <w:pPr>
              <w:pStyle w:val="a8"/>
              <w:rPr>
                <w:sz w:val="24"/>
                <w:szCs w:val="24"/>
              </w:rPr>
            </w:pPr>
            <w:proofErr w:type="spellStart"/>
            <w:r w:rsidRPr="00023DDB">
              <w:rPr>
                <w:sz w:val="24"/>
                <w:szCs w:val="24"/>
              </w:rPr>
              <w:t>Клининг</w:t>
            </w:r>
            <w:proofErr w:type="spellEnd"/>
            <w:r w:rsidRPr="00023DDB">
              <w:rPr>
                <w:sz w:val="24"/>
                <w:szCs w:val="24"/>
              </w:rPr>
              <w:t xml:space="preserve"> ию</w:t>
            </w:r>
            <w:r w:rsidR="00981C31">
              <w:rPr>
                <w:sz w:val="24"/>
                <w:szCs w:val="24"/>
              </w:rPr>
              <w:t>л</w:t>
            </w:r>
            <w:r w:rsidRPr="00023DDB">
              <w:rPr>
                <w:sz w:val="24"/>
                <w:szCs w:val="24"/>
              </w:rPr>
              <w:t>ь 2026 на объек</w:t>
            </w:r>
            <w:r w:rsidR="006C18A3" w:rsidRPr="00023DDB">
              <w:rPr>
                <w:sz w:val="24"/>
                <w:szCs w:val="24"/>
              </w:rPr>
              <w:t>те</w:t>
            </w:r>
            <w:r w:rsidRPr="00023DDB">
              <w:rPr>
                <w:sz w:val="24"/>
                <w:szCs w:val="24"/>
              </w:rPr>
              <w:t>: Северо-Крымская, 20 (2к)</w:t>
            </w:r>
          </w:p>
        </w:tc>
      </w:tr>
      <w:tr w:rsidR="007A72FB" w14:paraId="463AD825" w14:textId="77777777" w:rsidTr="00CC7349">
        <w:tc>
          <w:tcPr>
            <w:tcW w:w="516" w:type="dxa"/>
          </w:tcPr>
          <w:p w14:paraId="1482DABE" w14:textId="50E63C4B" w:rsidR="007A72FB" w:rsidRDefault="007A72FB" w:rsidP="00616A08">
            <w:pPr>
              <w:pStyle w:val="a8"/>
              <w:rPr>
                <w:sz w:val="24"/>
                <w:szCs w:val="24"/>
              </w:rPr>
            </w:pPr>
            <w:r>
              <w:rPr>
                <w:sz w:val="24"/>
                <w:szCs w:val="24"/>
              </w:rPr>
              <w:t>2.</w:t>
            </w:r>
          </w:p>
        </w:tc>
        <w:tc>
          <w:tcPr>
            <w:tcW w:w="8410" w:type="dxa"/>
          </w:tcPr>
          <w:p w14:paraId="2ED3AFAA" w14:textId="1D605AAA" w:rsidR="007A72FB" w:rsidRPr="00EC4258" w:rsidRDefault="007A72FB" w:rsidP="00616A08">
            <w:pPr>
              <w:pStyle w:val="a8"/>
              <w:rPr>
                <w:sz w:val="24"/>
                <w:szCs w:val="24"/>
              </w:rPr>
            </w:pPr>
            <w:r w:rsidRPr="00EC4258">
              <w:rPr>
                <w:sz w:val="24"/>
                <w:szCs w:val="24"/>
              </w:rPr>
              <w:t>ОКПД2:</w:t>
            </w:r>
          </w:p>
        </w:tc>
        <w:tc>
          <w:tcPr>
            <w:tcW w:w="5634" w:type="dxa"/>
          </w:tcPr>
          <w:p w14:paraId="0A06E98F" w14:textId="50FE633B" w:rsidR="007A72FB" w:rsidRPr="00023DDB" w:rsidRDefault="00023DDB" w:rsidP="00EC4258">
            <w:pPr>
              <w:pStyle w:val="a8"/>
              <w:rPr>
                <w:b/>
                <w:sz w:val="24"/>
                <w:szCs w:val="24"/>
              </w:rPr>
            </w:pPr>
            <w:r w:rsidRPr="00023DDB">
              <w:rPr>
                <w:rStyle w:val="aa"/>
                <w:b w:val="0"/>
                <w:color w:val="333333"/>
                <w:sz w:val="24"/>
                <w:szCs w:val="24"/>
                <w:shd w:val="clear" w:color="auto" w:fill="FFFFFF"/>
              </w:rPr>
              <w:t>81.21.10.000</w:t>
            </w:r>
          </w:p>
        </w:tc>
      </w:tr>
      <w:tr w:rsidR="007A72FB" w14:paraId="224AEE1F" w14:textId="77777777" w:rsidTr="00CC7349">
        <w:tc>
          <w:tcPr>
            <w:tcW w:w="516" w:type="dxa"/>
          </w:tcPr>
          <w:p w14:paraId="70A84D8A" w14:textId="487C9DFA" w:rsidR="007A72FB" w:rsidRDefault="007A72FB" w:rsidP="00616A08">
            <w:pPr>
              <w:pStyle w:val="a8"/>
              <w:rPr>
                <w:sz w:val="24"/>
                <w:szCs w:val="24"/>
              </w:rPr>
            </w:pPr>
            <w:r>
              <w:rPr>
                <w:sz w:val="24"/>
                <w:szCs w:val="24"/>
              </w:rPr>
              <w:t>3.</w:t>
            </w:r>
          </w:p>
        </w:tc>
        <w:tc>
          <w:tcPr>
            <w:tcW w:w="8410" w:type="dxa"/>
          </w:tcPr>
          <w:p w14:paraId="22649C49" w14:textId="7B0E5A3A" w:rsidR="007A72FB" w:rsidRPr="00EC4258" w:rsidRDefault="007A72FB" w:rsidP="00616A08">
            <w:pPr>
              <w:pStyle w:val="a8"/>
              <w:rPr>
                <w:sz w:val="24"/>
                <w:szCs w:val="24"/>
              </w:rPr>
            </w:pPr>
            <w:r w:rsidRPr="00EC4258">
              <w:rPr>
                <w:sz w:val="24"/>
                <w:szCs w:val="24"/>
              </w:rPr>
              <w:t>Закупка только для субъектов МСП:</w:t>
            </w:r>
          </w:p>
        </w:tc>
        <w:tc>
          <w:tcPr>
            <w:tcW w:w="5634" w:type="dxa"/>
          </w:tcPr>
          <w:p w14:paraId="08CC57A4" w14:textId="241FD606" w:rsidR="007A72FB" w:rsidRPr="00023DDB" w:rsidRDefault="00EC4258" w:rsidP="00616A08">
            <w:pPr>
              <w:pStyle w:val="a8"/>
              <w:rPr>
                <w:sz w:val="24"/>
                <w:szCs w:val="24"/>
              </w:rPr>
            </w:pPr>
            <w:r w:rsidRPr="00023DDB">
              <w:rPr>
                <w:sz w:val="24"/>
                <w:szCs w:val="24"/>
              </w:rPr>
              <w:t>да</w:t>
            </w:r>
          </w:p>
        </w:tc>
      </w:tr>
      <w:tr w:rsidR="007A72FB" w14:paraId="27E88FAF" w14:textId="77777777" w:rsidTr="00CC7349">
        <w:tc>
          <w:tcPr>
            <w:tcW w:w="516" w:type="dxa"/>
          </w:tcPr>
          <w:p w14:paraId="1ECE187E" w14:textId="7F754C6D" w:rsidR="007A72FB" w:rsidRPr="00C421D4" w:rsidRDefault="007A72FB" w:rsidP="00616A08">
            <w:pPr>
              <w:pStyle w:val="a8"/>
              <w:rPr>
                <w:sz w:val="24"/>
                <w:szCs w:val="24"/>
              </w:rPr>
            </w:pPr>
            <w:r>
              <w:rPr>
                <w:sz w:val="24"/>
                <w:szCs w:val="24"/>
              </w:rPr>
              <w:t>4.</w:t>
            </w:r>
          </w:p>
        </w:tc>
        <w:tc>
          <w:tcPr>
            <w:tcW w:w="8410" w:type="dxa"/>
          </w:tcPr>
          <w:p w14:paraId="57042F94" w14:textId="48830033" w:rsidR="007A72FB" w:rsidRPr="00EC4258" w:rsidRDefault="007A72FB" w:rsidP="00616A08">
            <w:pPr>
              <w:pStyle w:val="a8"/>
              <w:rPr>
                <w:sz w:val="24"/>
                <w:szCs w:val="24"/>
              </w:rPr>
            </w:pPr>
            <w:r w:rsidRPr="00EC4258">
              <w:rPr>
                <w:sz w:val="24"/>
                <w:szCs w:val="24"/>
              </w:rPr>
              <w:t>Начальная (максимальная) цена договора</w:t>
            </w:r>
            <w:r w:rsidR="00D02E65" w:rsidRPr="00EC4258">
              <w:rPr>
                <w:sz w:val="24"/>
                <w:szCs w:val="24"/>
              </w:rPr>
              <w:t xml:space="preserve"> (с НДС/без НДС):</w:t>
            </w:r>
          </w:p>
        </w:tc>
        <w:tc>
          <w:tcPr>
            <w:tcW w:w="5634" w:type="dxa"/>
          </w:tcPr>
          <w:p w14:paraId="56A2356E" w14:textId="0E89A468" w:rsidR="007A72FB" w:rsidRPr="00023DDB" w:rsidRDefault="0012486F" w:rsidP="00616A08">
            <w:pPr>
              <w:pStyle w:val="a8"/>
              <w:rPr>
                <w:sz w:val="24"/>
                <w:szCs w:val="24"/>
              </w:rPr>
            </w:pPr>
            <w:r w:rsidRPr="00023DDB">
              <w:rPr>
                <w:sz w:val="24"/>
                <w:szCs w:val="24"/>
              </w:rPr>
              <w:t>237876,00</w:t>
            </w:r>
            <w:r w:rsidR="00CC7349" w:rsidRPr="00023DDB">
              <w:rPr>
                <w:sz w:val="24"/>
                <w:szCs w:val="24"/>
              </w:rPr>
              <w:t xml:space="preserve"> без НДС</w:t>
            </w:r>
          </w:p>
        </w:tc>
      </w:tr>
      <w:tr w:rsidR="007A72FB" w14:paraId="038DEE03" w14:textId="77777777" w:rsidTr="00CC7349">
        <w:tc>
          <w:tcPr>
            <w:tcW w:w="516" w:type="dxa"/>
          </w:tcPr>
          <w:p w14:paraId="64DD45EE" w14:textId="310A872F" w:rsidR="007A72FB" w:rsidRPr="001306FF" w:rsidRDefault="007A72FB" w:rsidP="00616A08">
            <w:pPr>
              <w:pStyle w:val="a8"/>
              <w:rPr>
                <w:sz w:val="24"/>
                <w:szCs w:val="24"/>
              </w:rPr>
            </w:pPr>
            <w:r>
              <w:rPr>
                <w:sz w:val="24"/>
                <w:szCs w:val="24"/>
              </w:rPr>
              <w:t>5.</w:t>
            </w:r>
          </w:p>
        </w:tc>
        <w:tc>
          <w:tcPr>
            <w:tcW w:w="8410" w:type="dxa"/>
          </w:tcPr>
          <w:p w14:paraId="501D518E" w14:textId="0363E364" w:rsidR="007A72FB" w:rsidRPr="00EC4258" w:rsidRDefault="007A72FB" w:rsidP="00616A08">
            <w:pPr>
              <w:pStyle w:val="a8"/>
              <w:rPr>
                <w:sz w:val="24"/>
                <w:szCs w:val="24"/>
              </w:rPr>
            </w:pPr>
            <w:r w:rsidRPr="00EC4258">
              <w:rPr>
                <w:sz w:val="24"/>
                <w:szCs w:val="24"/>
              </w:rPr>
              <w:t>Начальная (максимальная) цена единицы продукции</w:t>
            </w:r>
            <w:r w:rsidR="00D02E65" w:rsidRPr="00EC4258">
              <w:rPr>
                <w:sz w:val="24"/>
                <w:szCs w:val="24"/>
              </w:rPr>
              <w:t xml:space="preserve"> (с НДС/без НДС)</w:t>
            </w:r>
            <w:r w:rsidRPr="00EC4258">
              <w:rPr>
                <w:sz w:val="24"/>
                <w:szCs w:val="24"/>
              </w:rPr>
              <w:t>:</w:t>
            </w:r>
          </w:p>
        </w:tc>
        <w:tc>
          <w:tcPr>
            <w:tcW w:w="5634" w:type="dxa"/>
          </w:tcPr>
          <w:p w14:paraId="0FCE9745" w14:textId="3EBE17C4" w:rsidR="007A72FB" w:rsidRPr="00023DDB" w:rsidRDefault="00FD446B" w:rsidP="00616A08">
            <w:pPr>
              <w:pStyle w:val="a8"/>
              <w:rPr>
                <w:sz w:val="24"/>
                <w:szCs w:val="24"/>
              </w:rPr>
            </w:pPr>
            <w:r w:rsidRPr="00023DDB">
              <w:rPr>
                <w:sz w:val="24"/>
                <w:szCs w:val="24"/>
              </w:rPr>
              <w:t>237876,00 без НДС</w:t>
            </w:r>
          </w:p>
        </w:tc>
      </w:tr>
      <w:tr w:rsidR="007A72FB" w14:paraId="012D9258" w14:textId="77777777" w:rsidTr="00CC7349">
        <w:tc>
          <w:tcPr>
            <w:tcW w:w="516" w:type="dxa"/>
          </w:tcPr>
          <w:p w14:paraId="39D10791" w14:textId="64535FA3" w:rsidR="007A72FB" w:rsidRPr="00C421D4" w:rsidRDefault="007A72FB" w:rsidP="00616A08">
            <w:pPr>
              <w:pStyle w:val="a8"/>
              <w:rPr>
                <w:sz w:val="24"/>
                <w:szCs w:val="24"/>
              </w:rPr>
            </w:pPr>
            <w:r>
              <w:rPr>
                <w:sz w:val="24"/>
                <w:szCs w:val="24"/>
              </w:rPr>
              <w:t>6.</w:t>
            </w:r>
          </w:p>
        </w:tc>
        <w:tc>
          <w:tcPr>
            <w:tcW w:w="8410" w:type="dxa"/>
          </w:tcPr>
          <w:p w14:paraId="1FDCF46F" w14:textId="17D0A184" w:rsidR="007A72FB" w:rsidRPr="00EC4258" w:rsidRDefault="007A72FB" w:rsidP="00616A08">
            <w:pPr>
              <w:pStyle w:val="a8"/>
              <w:rPr>
                <w:sz w:val="24"/>
                <w:szCs w:val="24"/>
              </w:rPr>
            </w:pPr>
            <w:r w:rsidRPr="00EC4258">
              <w:rPr>
                <w:sz w:val="24"/>
                <w:szCs w:val="24"/>
              </w:rPr>
              <w:t>Количество (объем):</w:t>
            </w:r>
            <w:r w:rsidRPr="00EC4258">
              <w:rPr>
                <w:spacing w:val="-1"/>
                <w:sz w:val="24"/>
                <w:szCs w:val="24"/>
              </w:rPr>
              <w:t xml:space="preserve"> </w:t>
            </w:r>
          </w:p>
        </w:tc>
        <w:tc>
          <w:tcPr>
            <w:tcW w:w="5634" w:type="dxa"/>
          </w:tcPr>
          <w:p w14:paraId="7A9A0137" w14:textId="7E46A681" w:rsidR="007A72FB" w:rsidRPr="00023DDB" w:rsidRDefault="00CC7349" w:rsidP="00616A08">
            <w:pPr>
              <w:pStyle w:val="a8"/>
              <w:rPr>
                <w:sz w:val="24"/>
                <w:szCs w:val="24"/>
              </w:rPr>
            </w:pPr>
            <w:r w:rsidRPr="00023DDB">
              <w:rPr>
                <w:sz w:val="24"/>
                <w:szCs w:val="24"/>
              </w:rPr>
              <w:t xml:space="preserve">1 </w:t>
            </w:r>
            <w:r w:rsidR="00023DDB" w:rsidRPr="00023DDB">
              <w:rPr>
                <w:sz w:val="24"/>
                <w:szCs w:val="24"/>
              </w:rPr>
              <w:t>мес.</w:t>
            </w:r>
          </w:p>
        </w:tc>
      </w:tr>
      <w:tr w:rsidR="007A72FB" w14:paraId="022478F3" w14:textId="77777777" w:rsidTr="00CC7349">
        <w:tc>
          <w:tcPr>
            <w:tcW w:w="516" w:type="dxa"/>
          </w:tcPr>
          <w:p w14:paraId="05F25F29" w14:textId="353D7B6E" w:rsidR="007A72FB" w:rsidRPr="00C421D4" w:rsidRDefault="007A72FB" w:rsidP="00616A08">
            <w:pPr>
              <w:pStyle w:val="a8"/>
              <w:rPr>
                <w:sz w:val="24"/>
                <w:szCs w:val="24"/>
              </w:rPr>
            </w:pPr>
            <w:r>
              <w:rPr>
                <w:sz w:val="24"/>
                <w:szCs w:val="24"/>
              </w:rPr>
              <w:t>7.</w:t>
            </w:r>
          </w:p>
        </w:tc>
        <w:tc>
          <w:tcPr>
            <w:tcW w:w="8410" w:type="dxa"/>
          </w:tcPr>
          <w:p w14:paraId="4C53FB15" w14:textId="231C0B83" w:rsidR="007A72FB" w:rsidRPr="00EC4258" w:rsidRDefault="007A72FB" w:rsidP="00616A08">
            <w:pPr>
              <w:pStyle w:val="a8"/>
              <w:rPr>
                <w:sz w:val="24"/>
                <w:szCs w:val="24"/>
              </w:rPr>
            </w:pPr>
            <w:r w:rsidRPr="00EC4258">
              <w:rPr>
                <w:sz w:val="24"/>
                <w:szCs w:val="24"/>
              </w:rPr>
              <w:t>Требования к поставке товаров (работ, услуг):</w:t>
            </w:r>
          </w:p>
        </w:tc>
        <w:tc>
          <w:tcPr>
            <w:tcW w:w="5634" w:type="dxa"/>
          </w:tcPr>
          <w:p w14:paraId="4CD4288D" w14:textId="46ABF9D9" w:rsidR="007A72FB" w:rsidRPr="00023DDB" w:rsidRDefault="0012486F" w:rsidP="00616A08">
            <w:pPr>
              <w:pStyle w:val="a8"/>
              <w:rPr>
                <w:sz w:val="24"/>
                <w:szCs w:val="24"/>
              </w:rPr>
            </w:pPr>
            <w:r w:rsidRPr="00023DDB">
              <w:rPr>
                <w:sz w:val="24"/>
                <w:szCs w:val="24"/>
              </w:rPr>
              <w:t xml:space="preserve">2131 </w:t>
            </w:r>
            <w:proofErr w:type="spellStart"/>
            <w:r w:rsidRPr="00023DDB">
              <w:rPr>
                <w:sz w:val="24"/>
                <w:szCs w:val="24"/>
              </w:rPr>
              <w:t>кв.м</w:t>
            </w:r>
            <w:proofErr w:type="spellEnd"/>
            <w:r w:rsidRPr="00023DDB">
              <w:rPr>
                <w:sz w:val="24"/>
                <w:szCs w:val="24"/>
              </w:rPr>
              <w:t>.</w:t>
            </w:r>
          </w:p>
        </w:tc>
      </w:tr>
      <w:tr w:rsidR="007A72FB" w14:paraId="703A168A" w14:textId="77777777" w:rsidTr="00CC7349">
        <w:tc>
          <w:tcPr>
            <w:tcW w:w="516" w:type="dxa"/>
          </w:tcPr>
          <w:p w14:paraId="378D530A" w14:textId="4330190B" w:rsidR="007A72FB" w:rsidRPr="00C421D4" w:rsidRDefault="007A72FB" w:rsidP="00616A08">
            <w:pPr>
              <w:pStyle w:val="a8"/>
              <w:rPr>
                <w:sz w:val="24"/>
                <w:szCs w:val="24"/>
              </w:rPr>
            </w:pPr>
            <w:r>
              <w:rPr>
                <w:sz w:val="24"/>
                <w:szCs w:val="24"/>
              </w:rPr>
              <w:t>8.</w:t>
            </w:r>
          </w:p>
        </w:tc>
        <w:tc>
          <w:tcPr>
            <w:tcW w:w="8410" w:type="dxa"/>
          </w:tcPr>
          <w:p w14:paraId="4C40BFF1" w14:textId="3E394EB5" w:rsidR="007A72FB" w:rsidRPr="00EC4258" w:rsidRDefault="007A72FB" w:rsidP="00616A08">
            <w:pPr>
              <w:pStyle w:val="a8"/>
              <w:rPr>
                <w:sz w:val="24"/>
                <w:szCs w:val="24"/>
              </w:rPr>
            </w:pPr>
            <w:r w:rsidRPr="00EC4258">
              <w:rPr>
                <w:sz w:val="24"/>
                <w:szCs w:val="24"/>
              </w:rPr>
              <w:t>Условия о гарантийных обязательствах:</w:t>
            </w:r>
          </w:p>
        </w:tc>
        <w:tc>
          <w:tcPr>
            <w:tcW w:w="5634" w:type="dxa"/>
          </w:tcPr>
          <w:p w14:paraId="6B106D32" w14:textId="56A09191" w:rsidR="007A72FB" w:rsidRPr="00EC4258" w:rsidRDefault="00023DDB" w:rsidP="00616A08">
            <w:pPr>
              <w:pStyle w:val="a8"/>
              <w:rPr>
                <w:sz w:val="24"/>
                <w:szCs w:val="24"/>
              </w:rPr>
            </w:pPr>
            <w:r>
              <w:rPr>
                <w:sz w:val="24"/>
                <w:szCs w:val="24"/>
              </w:rPr>
              <w:t>Не применяется</w:t>
            </w:r>
          </w:p>
        </w:tc>
      </w:tr>
      <w:tr w:rsidR="007A72FB" w14:paraId="6FC68E26" w14:textId="77777777" w:rsidTr="00CC7349">
        <w:tc>
          <w:tcPr>
            <w:tcW w:w="516" w:type="dxa"/>
          </w:tcPr>
          <w:p w14:paraId="729A4A2F" w14:textId="026C516F" w:rsidR="007A72FB" w:rsidRPr="00C421D4" w:rsidRDefault="007A72FB" w:rsidP="00616A08">
            <w:pPr>
              <w:pStyle w:val="a8"/>
              <w:rPr>
                <w:sz w:val="24"/>
                <w:szCs w:val="24"/>
              </w:rPr>
            </w:pPr>
            <w:r>
              <w:rPr>
                <w:sz w:val="24"/>
                <w:szCs w:val="24"/>
              </w:rPr>
              <w:t>9.</w:t>
            </w:r>
          </w:p>
        </w:tc>
        <w:tc>
          <w:tcPr>
            <w:tcW w:w="8410" w:type="dxa"/>
          </w:tcPr>
          <w:p w14:paraId="7F7FA43D" w14:textId="43B785F1" w:rsidR="007A72FB" w:rsidRPr="00EC4258" w:rsidRDefault="007A72FB" w:rsidP="00616A08">
            <w:pPr>
              <w:pStyle w:val="a8"/>
              <w:rPr>
                <w:sz w:val="24"/>
                <w:szCs w:val="24"/>
              </w:rPr>
            </w:pPr>
            <w:r w:rsidRPr="00EC4258">
              <w:rPr>
                <w:sz w:val="24"/>
                <w:szCs w:val="24"/>
              </w:rPr>
              <w:t>Условия и порядок оплаты товаров (работ, услуг):</w:t>
            </w:r>
          </w:p>
        </w:tc>
        <w:tc>
          <w:tcPr>
            <w:tcW w:w="5634" w:type="dxa"/>
          </w:tcPr>
          <w:p w14:paraId="5ECCBEF4" w14:textId="6982ABD4" w:rsidR="007A72FB" w:rsidRPr="00EC4258" w:rsidRDefault="00CC7349" w:rsidP="00616A08">
            <w:pPr>
              <w:pStyle w:val="a8"/>
              <w:rPr>
                <w:sz w:val="24"/>
                <w:szCs w:val="24"/>
              </w:rPr>
            </w:pPr>
            <w:proofErr w:type="spellStart"/>
            <w:r>
              <w:rPr>
                <w:sz w:val="24"/>
                <w:szCs w:val="24"/>
              </w:rPr>
              <w:t>Постоплата</w:t>
            </w:r>
            <w:proofErr w:type="spellEnd"/>
            <w:r>
              <w:rPr>
                <w:sz w:val="24"/>
                <w:szCs w:val="24"/>
              </w:rPr>
              <w:t xml:space="preserve"> 7 рабочих дней с момента подписания </w:t>
            </w:r>
            <w:r w:rsidR="0012486F">
              <w:rPr>
                <w:sz w:val="24"/>
                <w:szCs w:val="24"/>
              </w:rPr>
              <w:t xml:space="preserve">актов </w:t>
            </w:r>
            <w:proofErr w:type="spellStart"/>
            <w:r w:rsidR="0012486F">
              <w:rPr>
                <w:sz w:val="24"/>
                <w:szCs w:val="24"/>
              </w:rPr>
              <w:t>вып</w:t>
            </w:r>
            <w:proofErr w:type="spellEnd"/>
            <w:r w:rsidR="0012486F">
              <w:rPr>
                <w:sz w:val="24"/>
                <w:szCs w:val="24"/>
              </w:rPr>
              <w:t>. работ</w:t>
            </w:r>
          </w:p>
        </w:tc>
      </w:tr>
      <w:tr w:rsidR="007A72FB" w14:paraId="2060560B" w14:textId="77777777" w:rsidTr="00CC7349">
        <w:tc>
          <w:tcPr>
            <w:tcW w:w="516" w:type="dxa"/>
          </w:tcPr>
          <w:p w14:paraId="059F24EB" w14:textId="6D0C0723" w:rsidR="007A72FB" w:rsidRPr="00C421D4" w:rsidRDefault="007A72FB" w:rsidP="00616A08">
            <w:pPr>
              <w:pStyle w:val="a8"/>
              <w:rPr>
                <w:sz w:val="24"/>
                <w:szCs w:val="24"/>
              </w:rPr>
            </w:pPr>
            <w:r>
              <w:rPr>
                <w:sz w:val="24"/>
                <w:szCs w:val="24"/>
              </w:rPr>
              <w:t>10.</w:t>
            </w:r>
          </w:p>
        </w:tc>
        <w:tc>
          <w:tcPr>
            <w:tcW w:w="8410" w:type="dxa"/>
          </w:tcPr>
          <w:p w14:paraId="2F483D25" w14:textId="241CF2E6" w:rsidR="007A72FB" w:rsidRPr="00EC4258" w:rsidRDefault="007A72FB" w:rsidP="00616A08">
            <w:pPr>
              <w:pStyle w:val="a8"/>
              <w:rPr>
                <w:sz w:val="24"/>
                <w:szCs w:val="24"/>
              </w:rPr>
            </w:pPr>
            <w:r w:rsidRPr="00EC4258">
              <w:rPr>
                <w:sz w:val="24"/>
                <w:szCs w:val="24"/>
              </w:rPr>
              <w:t>Срок поставки товаров (работ, услуг):</w:t>
            </w:r>
          </w:p>
        </w:tc>
        <w:tc>
          <w:tcPr>
            <w:tcW w:w="5634" w:type="dxa"/>
          </w:tcPr>
          <w:p w14:paraId="015E794E" w14:textId="62F8FF53" w:rsidR="007A72FB" w:rsidRPr="00EC4258" w:rsidRDefault="0012486F" w:rsidP="00616A08">
            <w:pPr>
              <w:pStyle w:val="a8"/>
              <w:rPr>
                <w:sz w:val="24"/>
                <w:szCs w:val="24"/>
              </w:rPr>
            </w:pPr>
            <w:r>
              <w:rPr>
                <w:sz w:val="24"/>
                <w:szCs w:val="24"/>
              </w:rPr>
              <w:t>01.0</w:t>
            </w:r>
            <w:r w:rsidR="00981C31">
              <w:rPr>
                <w:sz w:val="24"/>
                <w:szCs w:val="24"/>
              </w:rPr>
              <w:t>7</w:t>
            </w:r>
            <w:r>
              <w:rPr>
                <w:sz w:val="24"/>
                <w:szCs w:val="24"/>
              </w:rPr>
              <w:t>.2026</w:t>
            </w:r>
            <w:r w:rsidR="00462B54">
              <w:rPr>
                <w:sz w:val="24"/>
                <w:szCs w:val="24"/>
              </w:rPr>
              <w:t>-3</w:t>
            </w:r>
            <w:r w:rsidR="00981C31">
              <w:rPr>
                <w:sz w:val="24"/>
                <w:szCs w:val="24"/>
              </w:rPr>
              <w:t>1</w:t>
            </w:r>
            <w:r w:rsidR="00462B54">
              <w:rPr>
                <w:sz w:val="24"/>
                <w:szCs w:val="24"/>
              </w:rPr>
              <w:t>.0</w:t>
            </w:r>
            <w:r w:rsidR="00981C31">
              <w:rPr>
                <w:sz w:val="24"/>
                <w:szCs w:val="24"/>
              </w:rPr>
              <w:t>7</w:t>
            </w:r>
            <w:r w:rsidR="00462B54">
              <w:rPr>
                <w:sz w:val="24"/>
                <w:szCs w:val="24"/>
              </w:rPr>
              <w:t>.2026</w:t>
            </w:r>
          </w:p>
        </w:tc>
      </w:tr>
      <w:tr w:rsidR="007A72FB" w14:paraId="38931C4F" w14:textId="77777777" w:rsidTr="00CC7349">
        <w:tc>
          <w:tcPr>
            <w:tcW w:w="516" w:type="dxa"/>
          </w:tcPr>
          <w:p w14:paraId="5D8AA8F9" w14:textId="10DB5003" w:rsidR="007A72FB" w:rsidRPr="00C421D4" w:rsidRDefault="007A72FB" w:rsidP="00616A08">
            <w:pPr>
              <w:pStyle w:val="a8"/>
              <w:rPr>
                <w:sz w:val="24"/>
                <w:szCs w:val="24"/>
              </w:rPr>
            </w:pPr>
            <w:r>
              <w:rPr>
                <w:sz w:val="24"/>
                <w:szCs w:val="24"/>
              </w:rPr>
              <w:t>11.</w:t>
            </w:r>
          </w:p>
        </w:tc>
        <w:tc>
          <w:tcPr>
            <w:tcW w:w="8410" w:type="dxa"/>
          </w:tcPr>
          <w:p w14:paraId="2AD19A06" w14:textId="45580A29" w:rsidR="007A72FB" w:rsidRPr="00EC4258" w:rsidRDefault="007A72FB" w:rsidP="00616A08">
            <w:pPr>
              <w:pStyle w:val="a8"/>
              <w:rPr>
                <w:sz w:val="24"/>
                <w:szCs w:val="24"/>
              </w:rPr>
            </w:pPr>
            <w:r w:rsidRPr="00EC4258">
              <w:rPr>
                <w:sz w:val="24"/>
                <w:szCs w:val="24"/>
              </w:rPr>
              <w:t>Место</w:t>
            </w:r>
            <w:r w:rsidRPr="00EC4258">
              <w:rPr>
                <w:spacing w:val="-6"/>
                <w:sz w:val="24"/>
                <w:szCs w:val="24"/>
              </w:rPr>
              <w:t xml:space="preserve"> </w:t>
            </w:r>
            <w:r w:rsidRPr="00EC4258">
              <w:rPr>
                <w:sz w:val="24"/>
                <w:szCs w:val="24"/>
              </w:rPr>
              <w:t>поставки</w:t>
            </w:r>
            <w:r w:rsidRPr="00EC4258">
              <w:rPr>
                <w:spacing w:val="-4"/>
                <w:sz w:val="24"/>
                <w:szCs w:val="24"/>
              </w:rPr>
              <w:t xml:space="preserve"> </w:t>
            </w:r>
            <w:r w:rsidRPr="00EC4258">
              <w:rPr>
                <w:sz w:val="24"/>
                <w:szCs w:val="24"/>
              </w:rPr>
              <w:t>товаров (работ, услуг):</w:t>
            </w:r>
          </w:p>
        </w:tc>
        <w:tc>
          <w:tcPr>
            <w:tcW w:w="5634" w:type="dxa"/>
          </w:tcPr>
          <w:p w14:paraId="460E95BC" w14:textId="2A9118AE" w:rsidR="007A72FB" w:rsidRPr="00EC4258" w:rsidRDefault="0012486F" w:rsidP="00616A08">
            <w:pPr>
              <w:pStyle w:val="a8"/>
              <w:rPr>
                <w:sz w:val="24"/>
                <w:szCs w:val="24"/>
              </w:rPr>
            </w:pPr>
            <w:r>
              <w:rPr>
                <w:sz w:val="24"/>
                <w:szCs w:val="24"/>
              </w:rPr>
              <w:t>г. Челябинск, ул. Северо-Крымская, 20</w:t>
            </w:r>
          </w:p>
        </w:tc>
      </w:tr>
      <w:tr w:rsidR="007A72FB" w14:paraId="68094701" w14:textId="77777777" w:rsidTr="00CC7349">
        <w:tc>
          <w:tcPr>
            <w:tcW w:w="516" w:type="dxa"/>
          </w:tcPr>
          <w:p w14:paraId="1ADD0C75" w14:textId="52EE23B6" w:rsidR="007A72FB" w:rsidRPr="00C421D4" w:rsidRDefault="007A72FB" w:rsidP="00616A08">
            <w:pPr>
              <w:pStyle w:val="a8"/>
              <w:rPr>
                <w:sz w:val="24"/>
                <w:szCs w:val="24"/>
              </w:rPr>
            </w:pPr>
            <w:r>
              <w:rPr>
                <w:sz w:val="24"/>
                <w:szCs w:val="24"/>
              </w:rPr>
              <w:t>12.</w:t>
            </w:r>
          </w:p>
        </w:tc>
        <w:tc>
          <w:tcPr>
            <w:tcW w:w="8410" w:type="dxa"/>
          </w:tcPr>
          <w:p w14:paraId="7EB1DE1C" w14:textId="2B814FBF" w:rsidR="007A72FB" w:rsidRPr="00EC4258" w:rsidRDefault="007A72FB" w:rsidP="00616A08">
            <w:pPr>
              <w:pStyle w:val="a8"/>
              <w:rPr>
                <w:sz w:val="24"/>
                <w:szCs w:val="24"/>
              </w:rPr>
            </w:pPr>
            <w:r w:rsidRPr="00EC4258">
              <w:rPr>
                <w:sz w:val="24"/>
                <w:szCs w:val="24"/>
              </w:rPr>
              <w:t>Срок действия договора:</w:t>
            </w:r>
          </w:p>
        </w:tc>
        <w:tc>
          <w:tcPr>
            <w:tcW w:w="5634" w:type="dxa"/>
          </w:tcPr>
          <w:p w14:paraId="08A2C918" w14:textId="7FA25671" w:rsidR="007A72FB" w:rsidRPr="00EC4258" w:rsidRDefault="00CC7349" w:rsidP="00616A08">
            <w:pPr>
              <w:pStyle w:val="a8"/>
              <w:rPr>
                <w:sz w:val="24"/>
                <w:szCs w:val="24"/>
              </w:rPr>
            </w:pPr>
            <w:r>
              <w:rPr>
                <w:sz w:val="24"/>
                <w:szCs w:val="24"/>
              </w:rPr>
              <w:t>До 31.</w:t>
            </w:r>
            <w:r w:rsidR="002E42C6">
              <w:rPr>
                <w:sz w:val="24"/>
                <w:szCs w:val="24"/>
              </w:rPr>
              <w:t>0</w:t>
            </w:r>
            <w:r w:rsidR="00981C31">
              <w:rPr>
                <w:sz w:val="24"/>
                <w:szCs w:val="24"/>
              </w:rPr>
              <w:t>8</w:t>
            </w:r>
            <w:r>
              <w:rPr>
                <w:sz w:val="24"/>
                <w:szCs w:val="24"/>
              </w:rPr>
              <w:t>.2026</w:t>
            </w:r>
          </w:p>
        </w:tc>
      </w:tr>
      <w:tr w:rsidR="007A72FB" w14:paraId="0D91CBB3" w14:textId="77777777" w:rsidTr="00CC7349">
        <w:tc>
          <w:tcPr>
            <w:tcW w:w="516" w:type="dxa"/>
          </w:tcPr>
          <w:p w14:paraId="33C9B6C6" w14:textId="3FEDC91F" w:rsidR="007A72FB" w:rsidRDefault="007A72FB" w:rsidP="00616A08">
            <w:pPr>
              <w:pStyle w:val="a8"/>
              <w:rPr>
                <w:sz w:val="24"/>
                <w:szCs w:val="24"/>
              </w:rPr>
            </w:pPr>
            <w:r>
              <w:rPr>
                <w:sz w:val="24"/>
                <w:szCs w:val="24"/>
              </w:rPr>
              <w:t>13.</w:t>
            </w:r>
          </w:p>
        </w:tc>
        <w:tc>
          <w:tcPr>
            <w:tcW w:w="8410" w:type="dxa"/>
          </w:tcPr>
          <w:p w14:paraId="62937011" w14:textId="2D33B594" w:rsidR="007A72FB" w:rsidRPr="00EC4258" w:rsidRDefault="007A72FB" w:rsidP="00616A08">
            <w:pPr>
              <w:pStyle w:val="a8"/>
              <w:rPr>
                <w:sz w:val="24"/>
                <w:szCs w:val="24"/>
              </w:rPr>
            </w:pPr>
            <w:r w:rsidRPr="00EC4258">
              <w:rPr>
                <w:sz w:val="24"/>
                <w:szCs w:val="24"/>
              </w:rPr>
              <w:t>Дата начала подачи предложений:</w:t>
            </w:r>
          </w:p>
        </w:tc>
        <w:tc>
          <w:tcPr>
            <w:tcW w:w="5634" w:type="dxa"/>
          </w:tcPr>
          <w:p w14:paraId="4D3F399B" w14:textId="1329D34D" w:rsidR="007A72FB" w:rsidRPr="00EC4258" w:rsidRDefault="00676388" w:rsidP="00616A08">
            <w:pPr>
              <w:pStyle w:val="a8"/>
              <w:rPr>
                <w:sz w:val="24"/>
                <w:szCs w:val="24"/>
              </w:rPr>
            </w:pPr>
            <w:r>
              <w:rPr>
                <w:sz w:val="24"/>
                <w:szCs w:val="24"/>
              </w:rPr>
              <w:t>23.06.2026</w:t>
            </w:r>
          </w:p>
        </w:tc>
      </w:tr>
      <w:tr w:rsidR="007A72FB" w14:paraId="27CBAA9E" w14:textId="77777777" w:rsidTr="00CC7349">
        <w:tc>
          <w:tcPr>
            <w:tcW w:w="516" w:type="dxa"/>
          </w:tcPr>
          <w:p w14:paraId="258C0B99" w14:textId="3C881C82" w:rsidR="007A72FB" w:rsidRDefault="007A72FB" w:rsidP="00616A08">
            <w:pPr>
              <w:pStyle w:val="a8"/>
              <w:rPr>
                <w:sz w:val="24"/>
                <w:szCs w:val="24"/>
              </w:rPr>
            </w:pPr>
            <w:r>
              <w:rPr>
                <w:sz w:val="24"/>
                <w:szCs w:val="24"/>
              </w:rPr>
              <w:t>14.</w:t>
            </w:r>
          </w:p>
        </w:tc>
        <w:tc>
          <w:tcPr>
            <w:tcW w:w="8410" w:type="dxa"/>
          </w:tcPr>
          <w:p w14:paraId="5076157C" w14:textId="5C7592C2" w:rsidR="007A72FB" w:rsidRPr="00EC4258" w:rsidRDefault="007A72FB" w:rsidP="00616A08">
            <w:pPr>
              <w:pStyle w:val="a8"/>
              <w:rPr>
                <w:sz w:val="24"/>
                <w:szCs w:val="24"/>
              </w:rPr>
            </w:pPr>
            <w:r w:rsidRPr="00EC4258">
              <w:rPr>
                <w:sz w:val="24"/>
                <w:szCs w:val="24"/>
              </w:rPr>
              <w:t>Дата окончания подачи предложений:</w:t>
            </w:r>
          </w:p>
        </w:tc>
        <w:tc>
          <w:tcPr>
            <w:tcW w:w="5634" w:type="dxa"/>
          </w:tcPr>
          <w:p w14:paraId="5D232191" w14:textId="475D607A" w:rsidR="007A72FB" w:rsidRPr="00EC4258" w:rsidRDefault="00676388" w:rsidP="00616A08">
            <w:pPr>
              <w:pStyle w:val="a8"/>
              <w:rPr>
                <w:sz w:val="24"/>
                <w:szCs w:val="24"/>
              </w:rPr>
            </w:pPr>
            <w:r>
              <w:rPr>
                <w:sz w:val="24"/>
                <w:szCs w:val="24"/>
              </w:rPr>
              <w:t>25.06.2026</w:t>
            </w:r>
          </w:p>
        </w:tc>
      </w:tr>
      <w:tr w:rsidR="007A72FB" w14:paraId="71A26B42" w14:textId="77777777" w:rsidTr="00CC7349">
        <w:tc>
          <w:tcPr>
            <w:tcW w:w="516" w:type="dxa"/>
          </w:tcPr>
          <w:p w14:paraId="571F386B" w14:textId="2ADE8D47" w:rsidR="007A72FB" w:rsidRDefault="007A72FB" w:rsidP="00616A08">
            <w:pPr>
              <w:pStyle w:val="a8"/>
              <w:rPr>
                <w:sz w:val="24"/>
                <w:szCs w:val="24"/>
              </w:rPr>
            </w:pPr>
            <w:r>
              <w:rPr>
                <w:sz w:val="24"/>
                <w:szCs w:val="24"/>
              </w:rPr>
              <w:t>15.</w:t>
            </w:r>
          </w:p>
        </w:tc>
        <w:tc>
          <w:tcPr>
            <w:tcW w:w="8410" w:type="dxa"/>
          </w:tcPr>
          <w:p w14:paraId="45C3A02E" w14:textId="08A5AE5F" w:rsidR="007A72FB" w:rsidRPr="00EC4258" w:rsidRDefault="007A72FB" w:rsidP="00616A08">
            <w:pPr>
              <w:pStyle w:val="a8"/>
              <w:rPr>
                <w:sz w:val="24"/>
                <w:szCs w:val="24"/>
              </w:rPr>
            </w:pPr>
            <w:r w:rsidRPr="00EC4258">
              <w:rPr>
                <w:sz w:val="24"/>
                <w:szCs w:val="24"/>
              </w:rPr>
              <w:t>Дата подведения итогов закупки</w:t>
            </w:r>
          </w:p>
        </w:tc>
        <w:tc>
          <w:tcPr>
            <w:tcW w:w="5634" w:type="dxa"/>
          </w:tcPr>
          <w:p w14:paraId="7CE4D3E8" w14:textId="36C5572A" w:rsidR="007A72FB" w:rsidRPr="00EC4258" w:rsidRDefault="00676388" w:rsidP="00616A08">
            <w:pPr>
              <w:pStyle w:val="a8"/>
              <w:rPr>
                <w:sz w:val="24"/>
                <w:szCs w:val="24"/>
              </w:rPr>
            </w:pPr>
            <w:r>
              <w:rPr>
                <w:sz w:val="24"/>
                <w:szCs w:val="24"/>
              </w:rPr>
              <w:t>26.06.2026</w:t>
            </w:r>
            <w:bookmarkStart w:id="4" w:name="_GoBack"/>
            <w:bookmarkEnd w:id="4"/>
          </w:p>
        </w:tc>
      </w:tr>
      <w:tr w:rsidR="007A72FB" w14:paraId="625EB00F" w14:textId="77777777" w:rsidTr="00CC7349">
        <w:tc>
          <w:tcPr>
            <w:tcW w:w="516" w:type="dxa"/>
          </w:tcPr>
          <w:p w14:paraId="1DBA122C" w14:textId="1487EAC6" w:rsidR="007A72FB" w:rsidRDefault="007A72FB" w:rsidP="00616A08">
            <w:pPr>
              <w:pStyle w:val="a8"/>
              <w:rPr>
                <w:sz w:val="24"/>
                <w:szCs w:val="24"/>
              </w:rPr>
            </w:pPr>
            <w:r>
              <w:rPr>
                <w:sz w:val="24"/>
                <w:szCs w:val="24"/>
              </w:rPr>
              <w:t>16</w:t>
            </w:r>
          </w:p>
        </w:tc>
        <w:tc>
          <w:tcPr>
            <w:tcW w:w="8410" w:type="dxa"/>
          </w:tcPr>
          <w:p w14:paraId="19AA226C" w14:textId="346DA656" w:rsidR="007A72FB" w:rsidRPr="00EC4258" w:rsidRDefault="007A72FB" w:rsidP="00616A08">
            <w:pPr>
              <w:pStyle w:val="a8"/>
              <w:rPr>
                <w:sz w:val="24"/>
                <w:szCs w:val="24"/>
              </w:rPr>
            </w:pPr>
            <w:r w:rsidRPr="00EC4258">
              <w:rPr>
                <w:sz w:val="24"/>
                <w:szCs w:val="24"/>
              </w:rPr>
              <w:t>Электронный адрес для направления предложений Заказчику</w:t>
            </w:r>
          </w:p>
        </w:tc>
        <w:tc>
          <w:tcPr>
            <w:tcW w:w="5634" w:type="dxa"/>
          </w:tcPr>
          <w:p w14:paraId="2EF75AAF" w14:textId="27FFF6CB"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Pr>
                <w:rFonts w:ascii="Times New Roman" w:eastAsiaTheme="minorHAnsi" w:hAnsi="Times New Roman"/>
                <w:bCs/>
                <w:sz w:val="24"/>
                <w:szCs w:val="24"/>
                <w:lang w:val="en-US" w:eastAsia="en-US"/>
              </w:rPr>
              <w:t>a.novinkov@oac74.ru</w:t>
            </w:r>
          </w:p>
        </w:tc>
      </w:tr>
      <w:tr w:rsidR="007A72FB" w14:paraId="0D3740CA" w14:textId="77777777" w:rsidTr="00CC7349">
        <w:tc>
          <w:tcPr>
            <w:tcW w:w="516" w:type="dxa"/>
          </w:tcPr>
          <w:p w14:paraId="77A9C7BA" w14:textId="03EBA9FD" w:rsidR="007A72FB" w:rsidRDefault="007A72FB" w:rsidP="00616A08">
            <w:pPr>
              <w:pStyle w:val="a8"/>
              <w:rPr>
                <w:sz w:val="24"/>
                <w:szCs w:val="24"/>
              </w:rPr>
            </w:pPr>
            <w:r>
              <w:rPr>
                <w:sz w:val="24"/>
                <w:szCs w:val="24"/>
              </w:rPr>
              <w:t>17.</w:t>
            </w:r>
          </w:p>
        </w:tc>
        <w:tc>
          <w:tcPr>
            <w:tcW w:w="8410" w:type="dxa"/>
          </w:tcPr>
          <w:p w14:paraId="6F8234FF" w14:textId="3204916F" w:rsidR="007A72FB" w:rsidRPr="00EC4258" w:rsidRDefault="007A72FB" w:rsidP="00616A08">
            <w:pPr>
              <w:pStyle w:val="a8"/>
              <w:rPr>
                <w:sz w:val="24"/>
                <w:szCs w:val="24"/>
              </w:rPr>
            </w:pPr>
            <w:r w:rsidRPr="00EC4258">
              <w:rPr>
                <w:sz w:val="24"/>
                <w:szCs w:val="24"/>
              </w:rPr>
              <w:t>Обеспечение исполнения договора</w:t>
            </w:r>
          </w:p>
        </w:tc>
        <w:tc>
          <w:tcPr>
            <w:tcW w:w="5634" w:type="dxa"/>
          </w:tcPr>
          <w:p w14:paraId="7138057B" w14:textId="382C4FDA" w:rsidR="007A72FB" w:rsidRPr="00CC7349" w:rsidRDefault="00CC7349" w:rsidP="00616A08">
            <w:pPr>
              <w:tabs>
                <w:tab w:val="left" w:pos="0"/>
              </w:tabs>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Не требуется</w:t>
            </w:r>
          </w:p>
        </w:tc>
      </w:tr>
    </w:tbl>
    <w:p w14:paraId="18D527D7" w14:textId="2D79CEC5" w:rsidR="0087260D" w:rsidRDefault="001306FF" w:rsidP="002D58A4">
      <w:pPr>
        <w:pStyle w:val="a6"/>
        <w:spacing w:line="240" w:lineRule="auto"/>
        <w:jc w:val="right"/>
        <w:rPr>
          <w:rFonts w:ascii="Times New Roman" w:hAnsi="Times New Roman"/>
        </w:rPr>
      </w:pPr>
      <w:r>
        <w:rPr>
          <w:rFonts w:ascii="Times New Roman" w:hAnsi="Times New Roman"/>
        </w:rPr>
        <w:br w:type="textWrapping" w:clear="all"/>
      </w:r>
      <w:r w:rsidR="002D58A4">
        <w:rPr>
          <w:rFonts w:ascii="Times New Roman" w:hAnsi="Times New Roman"/>
        </w:rPr>
        <w:t>Таблица 2</w:t>
      </w:r>
    </w:p>
    <w:p w14:paraId="7A883F1E" w14:textId="5C38A2EC" w:rsidR="00BC5898" w:rsidRPr="00BC5898" w:rsidRDefault="00BC5898" w:rsidP="00BC5898">
      <w:pPr>
        <w:widowControl w:val="0"/>
        <w:spacing w:after="0"/>
        <w:ind w:firstLine="567"/>
        <w:jc w:val="center"/>
        <w:rPr>
          <w:rFonts w:ascii="Times New Roman" w:hAnsi="Times New Roman"/>
          <w:sz w:val="24"/>
          <w:szCs w:val="20"/>
        </w:rPr>
      </w:pPr>
      <w:r w:rsidRPr="00BC5898">
        <w:rPr>
          <w:rFonts w:ascii="Times New Roman" w:hAnsi="Times New Roman"/>
          <w:sz w:val="24"/>
          <w:szCs w:val="20"/>
        </w:rPr>
        <w:t>Перечень</w:t>
      </w:r>
      <w:r>
        <w:rPr>
          <w:rFonts w:ascii="Times New Roman" w:hAnsi="Times New Roman"/>
          <w:sz w:val="24"/>
          <w:szCs w:val="20"/>
        </w:rPr>
        <w:t xml:space="preserve"> </w:t>
      </w:r>
      <w:r w:rsidRPr="00BC5898">
        <w:rPr>
          <w:rFonts w:ascii="Times New Roman" w:hAnsi="Times New Roman"/>
          <w:sz w:val="24"/>
          <w:szCs w:val="20"/>
        </w:rPr>
        <w:t>услуг по уборке административно-бытового комплекса</w:t>
      </w:r>
    </w:p>
    <w:p w14:paraId="57EA5C1B" w14:textId="77777777" w:rsidR="00BC5898" w:rsidRPr="00BC5898" w:rsidRDefault="00BC5898" w:rsidP="00BC5898">
      <w:pPr>
        <w:pStyle w:val="ConsNormal"/>
        <w:widowControl/>
        <w:ind w:firstLine="567"/>
        <w:jc w:val="center"/>
        <w:rPr>
          <w:rFonts w:ascii="Times New Roman" w:hAnsi="Times New Roman" w:cs="Times New Roman"/>
          <w:sz w:val="24"/>
          <w:szCs w:val="20"/>
        </w:rPr>
      </w:pPr>
    </w:p>
    <w:tbl>
      <w:tblPr>
        <w:tblStyle w:val="a3"/>
        <w:tblW w:w="0" w:type="auto"/>
        <w:tblInd w:w="846" w:type="dxa"/>
        <w:tblLook w:val="04A0" w:firstRow="1" w:lastRow="0" w:firstColumn="1" w:lastColumn="0" w:noHBand="0" w:noVBand="1"/>
      </w:tblPr>
      <w:tblGrid>
        <w:gridCol w:w="9809"/>
        <w:gridCol w:w="3686"/>
      </w:tblGrid>
      <w:tr w:rsidR="00BC5898" w:rsidRPr="00BC5898" w14:paraId="2440CFC8" w14:textId="77777777" w:rsidTr="00BC5898">
        <w:trPr>
          <w:trHeight w:val="344"/>
        </w:trPr>
        <w:tc>
          <w:tcPr>
            <w:tcW w:w="9809" w:type="dxa"/>
          </w:tcPr>
          <w:p w14:paraId="54DC5B8A" w14:textId="77777777" w:rsidR="00BC5898" w:rsidRPr="00BC5898" w:rsidRDefault="00BC5898" w:rsidP="00054842">
            <w:pPr>
              <w:pStyle w:val="ab"/>
              <w:jc w:val="center"/>
              <w:rPr>
                <w:sz w:val="24"/>
              </w:rPr>
            </w:pPr>
            <w:r w:rsidRPr="00BC5898">
              <w:rPr>
                <w:sz w:val="24"/>
              </w:rPr>
              <w:t>Наименование</w:t>
            </w:r>
          </w:p>
        </w:tc>
        <w:tc>
          <w:tcPr>
            <w:tcW w:w="3686" w:type="dxa"/>
          </w:tcPr>
          <w:p w14:paraId="24B08DE8" w14:textId="77777777" w:rsidR="00BC5898" w:rsidRPr="00BC5898" w:rsidRDefault="00BC5898" w:rsidP="00054842">
            <w:pPr>
              <w:pStyle w:val="ab"/>
              <w:jc w:val="center"/>
              <w:rPr>
                <w:sz w:val="24"/>
              </w:rPr>
            </w:pPr>
            <w:r w:rsidRPr="00BC5898">
              <w:rPr>
                <w:sz w:val="24"/>
              </w:rPr>
              <w:t>Периодичность</w:t>
            </w:r>
          </w:p>
        </w:tc>
      </w:tr>
      <w:tr w:rsidR="00BC5898" w:rsidRPr="00BC5898" w14:paraId="601BA6BD" w14:textId="77777777" w:rsidTr="00BC5898">
        <w:trPr>
          <w:trHeight w:val="704"/>
        </w:trPr>
        <w:tc>
          <w:tcPr>
            <w:tcW w:w="9809" w:type="dxa"/>
          </w:tcPr>
          <w:p w14:paraId="656FDE9B" w14:textId="77777777" w:rsidR="00BC5898" w:rsidRPr="00BC5898" w:rsidRDefault="00BC5898" w:rsidP="00054842">
            <w:pPr>
              <w:pStyle w:val="ab"/>
              <w:jc w:val="both"/>
              <w:rPr>
                <w:sz w:val="24"/>
              </w:rPr>
            </w:pPr>
            <w:r w:rsidRPr="00BC5898">
              <w:rPr>
                <w:sz w:val="24"/>
              </w:rPr>
              <w:t>Поддерживающая дневная: коридоры, холл, лестницы, туалеты</w:t>
            </w:r>
          </w:p>
          <w:p w14:paraId="0FBBCDEF" w14:textId="77777777" w:rsidR="00BC5898" w:rsidRPr="00BC5898" w:rsidRDefault="00BC5898" w:rsidP="00054842">
            <w:pPr>
              <w:pStyle w:val="ab"/>
              <w:jc w:val="both"/>
              <w:rPr>
                <w:sz w:val="24"/>
              </w:rPr>
            </w:pPr>
            <w:r w:rsidRPr="00BC5898">
              <w:rPr>
                <w:sz w:val="24"/>
              </w:rPr>
              <w:t xml:space="preserve">2 сотрудника. </w:t>
            </w:r>
          </w:p>
          <w:p w14:paraId="32D7F356" w14:textId="77777777" w:rsidR="00BC5898" w:rsidRPr="00BC5898" w:rsidRDefault="00BC5898" w:rsidP="00054842">
            <w:pPr>
              <w:pStyle w:val="ab"/>
              <w:jc w:val="both"/>
              <w:rPr>
                <w:sz w:val="24"/>
              </w:rPr>
            </w:pPr>
            <w:r w:rsidRPr="00BC5898">
              <w:rPr>
                <w:sz w:val="24"/>
              </w:rPr>
              <w:t>•</w:t>
            </w:r>
            <w:r w:rsidRPr="00BC5898">
              <w:rPr>
                <w:sz w:val="24"/>
              </w:rPr>
              <w:tab/>
              <w:t xml:space="preserve">Мытье полов и плинтусов в местах общего пользования: коридоры, холл, лестницы, туалеты. </w:t>
            </w:r>
          </w:p>
          <w:p w14:paraId="219EF5D9" w14:textId="77777777" w:rsidR="00BC5898" w:rsidRPr="00BC5898" w:rsidRDefault="00BC5898" w:rsidP="00054842">
            <w:pPr>
              <w:pStyle w:val="ab"/>
              <w:jc w:val="both"/>
              <w:rPr>
                <w:sz w:val="24"/>
              </w:rPr>
            </w:pPr>
            <w:r w:rsidRPr="00BC5898">
              <w:rPr>
                <w:sz w:val="24"/>
              </w:rPr>
              <w:t>•</w:t>
            </w:r>
            <w:r w:rsidRPr="00BC5898">
              <w:rPr>
                <w:sz w:val="24"/>
              </w:rPr>
              <w:tab/>
              <w:t xml:space="preserve">Удаление пыли со всех внешних поверхностей мебели (по мере загрязнения). </w:t>
            </w:r>
          </w:p>
          <w:p w14:paraId="6A4A43DF" w14:textId="77777777" w:rsidR="00BC5898" w:rsidRPr="00BC5898" w:rsidRDefault="00BC5898" w:rsidP="00054842">
            <w:pPr>
              <w:pStyle w:val="ab"/>
              <w:jc w:val="both"/>
              <w:rPr>
                <w:sz w:val="24"/>
              </w:rPr>
            </w:pPr>
            <w:r w:rsidRPr="00BC5898">
              <w:rPr>
                <w:sz w:val="24"/>
              </w:rPr>
              <w:t>•</w:t>
            </w:r>
            <w:r w:rsidRPr="00BC5898">
              <w:rPr>
                <w:sz w:val="24"/>
              </w:rPr>
              <w:tab/>
              <w:t>Чистка унитазов.</w:t>
            </w:r>
          </w:p>
          <w:p w14:paraId="3E1AAB23" w14:textId="77777777" w:rsidR="00BC5898" w:rsidRPr="00BC5898" w:rsidRDefault="00BC5898" w:rsidP="00054842">
            <w:pPr>
              <w:pStyle w:val="ab"/>
              <w:jc w:val="both"/>
              <w:rPr>
                <w:sz w:val="24"/>
              </w:rPr>
            </w:pPr>
            <w:r w:rsidRPr="00BC5898">
              <w:rPr>
                <w:sz w:val="24"/>
              </w:rPr>
              <w:lastRenderedPageBreak/>
              <w:t>•</w:t>
            </w:r>
            <w:r w:rsidRPr="00BC5898">
              <w:rPr>
                <w:sz w:val="24"/>
              </w:rPr>
              <w:tab/>
              <w:t xml:space="preserve">Влажная протирка подоконников. </w:t>
            </w:r>
          </w:p>
          <w:p w14:paraId="2024317D" w14:textId="77777777" w:rsidR="00BC5898" w:rsidRPr="00BC5898" w:rsidRDefault="00BC5898" w:rsidP="00054842">
            <w:pPr>
              <w:pStyle w:val="ab"/>
              <w:jc w:val="both"/>
              <w:rPr>
                <w:sz w:val="24"/>
              </w:rPr>
            </w:pPr>
            <w:r w:rsidRPr="00BC5898">
              <w:rPr>
                <w:sz w:val="24"/>
              </w:rPr>
              <w:t>•</w:t>
            </w:r>
            <w:r w:rsidRPr="00BC5898">
              <w:rPr>
                <w:sz w:val="24"/>
              </w:rPr>
              <w:tab/>
              <w:t>Протирка розеток, выключателей и ручек. (по мере загрязнения).</w:t>
            </w:r>
          </w:p>
          <w:p w14:paraId="278B3EBC" w14:textId="77777777" w:rsidR="00BC5898" w:rsidRPr="00BC5898" w:rsidRDefault="00BC5898" w:rsidP="00054842">
            <w:pPr>
              <w:pStyle w:val="ab"/>
              <w:jc w:val="both"/>
              <w:rPr>
                <w:sz w:val="24"/>
              </w:rPr>
            </w:pPr>
            <w:r w:rsidRPr="00BC5898">
              <w:rPr>
                <w:sz w:val="24"/>
              </w:rPr>
              <w:t>•</w:t>
            </w:r>
            <w:r w:rsidRPr="00BC5898">
              <w:rPr>
                <w:sz w:val="24"/>
              </w:rPr>
              <w:tab/>
              <w:t>Сбор мусора из корзин.</w:t>
            </w:r>
          </w:p>
        </w:tc>
        <w:tc>
          <w:tcPr>
            <w:tcW w:w="3686" w:type="dxa"/>
          </w:tcPr>
          <w:p w14:paraId="23F28039" w14:textId="77777777" w:rsidR="00BC5898" w:rsidRPr="00BC5898" w:rsidRDefault="00BC5898" w:rsidP="00054842">
            <w:pPr>
              <w:pStyle w:val="ab"/>
              <w:jc w:val="both"/>
              <w:rPr>
                <w:sz w:val="24"/>
              </w:rPr>
            </w:pPr>
            <w:r w:rsidRPr="00BC5898">
              <w:rPr>
                <w:sz w:val="24"/>
              </w:rPr>
              <w:lastRenderedPageBreak/>
              <w:t>с 08:00 до 17:00</w:t>
            </w:r>
          </w:p>
          <w:p w14:paraId="292DE0F4" w14:textId="77777777" w:rsidR="00BC5898" w:rsidRPr="00BC5898" w:rsidRDefault="00BC5898" w:rsidP="00054842">
            <w:pPr>
              <w:pStyle w:val="ab"/>
              <w:jc w:val="both"/>
              <w:rPr>
                <w:sz w:val="24"/>
              </w:rPr>
            </w:pPr>
            <w:r w:rsidRPr="00BC5898">
              <w:rPr>
                <w:sz w:val="24"/>
              </w:rPr>
              <w:t>5 дней в неделю</w:t>
            </w:r>
          </w:p>
        </w:tc>
      </w:tr>
      <w:tr w:rsidR="00BC5898" w:rsidRPr="00BC5898" w14:paraId="5A8E8776" w14:textId="77777777" w:rsidTr="00BC5898">
        <w:trPr>
          <w:trHeight w:val="344"/>
        </w:trPr>
        <w:tc>
          <w:tcPr>
            <w:tcW w:w="9809" w:type="dxa"/>
          </w:tcPr>
          <w:p w14:paraId="1FD8800C" w14:textId="77777777" w:rsidR="00BC5898" w:rsidRPr="00BC5898" w:rsidRDefault="00BC5898" w:rsidP="00054842">
            <w:pPr>
              <w:pStyle w:val="ab"/>
              <w:jc w:val="both"/>
              <w:rPr>
                <w:sz w:val="24"/>
              </w:rPr>
            </w:pPr>
            <w:r w:rsidRPr="00BC5898">
              <w:rPr>
                <w:sz w:val="24"/>
              </w:rPr>
              <w:t xml:space="preserve">Комплексная вечерняя (кабинеты, коридоры, комнаты приема </w:t>
            </w:r>
            <w:proofErr w:type="spellStart"/>
            <w:proofErr w:type="gramStart"/>
            <w:r w:rsidRPr="00BC5898">
              <w:rPr>
                <w:sz w:val="24"/>
              </w:rPr>
              <w:t>пищи,холл</w:t>
            </w:r>
            <w:proofErr w:type="spellEnd"/>
            <w:proofErr w:type="gramEnd"/>
            <w:r w:rsidRPr="00BC5898">
              <w:rPr>
                <w:sz w:val="24"/>
              </w:rPr>
              <w:t xml:space="preserve">, туалеты, душевая) </w:t>
            </w:r>
          </w:p>
          <w:p w14:paraId="4FB5089A" w14:textId="77777777" w:rsidR="00BC5898" w:rsidRPr="00BC5898" w:rsidRDefault="00BC5898" w:rsidP="00054842">
            <w:pPr>
              <w:pStyle w:val="ab"/>
              <w:jc w:val="both"/>
              <w:rPr>
                <w:sz w:val="24"/>
              </w:rPr>
            </w:pPr>
            <w:r w:rsidRPr="00BC5898">
              <w:rPr>
                <w:sz w:val="24"/>
              </w:rPr>
              <w:t xml:space="preserve">4 сотрудника. </w:t>
            </w:r>
          </w:p>
          <w:p w14:paraId="6F17D748" w14:textId="77777777" w:rsidR="00BC5898" w:rsidRPr="00BC5898" w:rsidRDefault="00BC5898" w:rsidP="00054842">
            <w:pPr>
              <w:pStyle w:val="ab"/>
              <w:jc w:val="both"/>
              <w:rPr>
                <w:sz w:val="24"/>
              </w:rPr>
            </w:pPr>
            <w:r w:rsidRPr="00BC5898">
              <w:rPr>
                <w:sz w:val="24"/>
              </w:rPr>
              <w:t>•</w:t>
            </w:r>
            <w:r w:rsidRPr="00BC5898">
              <w:rPr>
                <w:sz w:val="24"/>
              </w:rPr>
              <w:tab/>
              <w:t>Мытье полов и плинтусов в кабинетах, коридорах.</w:t>
            </w:r>
          </w:p>
          <w:p w14:paraId="00AACF1C" w14:textId="77777777" w:rsidR="00BC5898" w:rsidRPr="00BC5898" w:rsidRDefault="00BC5898" w:rsidP="00054842">
            <w:pPr>
              <w:pStyle w:val="ab"/>
              <w:jc w:val="both"/>
              <w:rPr>
                <w:sz w:val="24"/>
              </w:rPr>
            </w:pPr>
            <w:r w:rsidRPr="00BC5898">
              <w:rPr>
                <w:sz w:val="24"/>
              </w:rPr>
              <w:t>•</w:t>
            </w:r>
            <w:r w:rsidRPr="00BC5898">
              <w:rPr>
                <w:sz w:val="24"/>
              </w:rPr>
              <w:tab/>
              <w:t xml:space="preserve"> Удаление пыли со всех внешних поверхностей мебели (по мере загрязнения). </w:t>
            </w:r>
          </w:p>
          <w:p w14:paraId="33D812A8" w14:textId="77777777" w:rsidR="00BC5898" w:rsidRPr="00BC5898" w:rsidRDefault="00BC5898" w:rsidP="00054842">
            <w:pPr>
              <w:pStyle w:val="ab"/>
              <w:jc w:val="both"/>
              <w:rPr>
                <w:sz w:val="24"/>
              </w:rPr>
            </w:pPr>
            <w:r w:rsidRPr="00BC5898">
              <w:rPr>
                <w:sz w:val="24"/>
              </w:rPr>
              <w:t>•</w:t>
            </w:r>
            <w:r w:rsidRPr="00BC5898">
              <w:rPr>
                <w:sz w:val="24"/>
              </w:rPr>
              <w:tab/>
              <w:t xml:space="preserve">Влажная протирка подоконников. </w:t>
            </w:r>
          </w:p>
          <w:p w14:paraId="03507454" w14:textId="77777777" w:rsidR="00BC5898" w:rsidRPr="00BC5898" w:rsidRDefault="00BC5898" w:rsidP="00054842">
            <w:pPr>
              <w:pStyle w:val="ab"/>
              <w:jc w:val="both"/>
              <w:rPr>
                <w:sz w:val="24"/>
              </w:rPr>
            </w:pPr>
            <w:r w:rsidRPr="00BC5898">
              <w:rPr>
                <w:sz w:val="24"/>
              </w:rPr>
              <w:t>•</w:t>
            </w:r>
            <w:r w:rsidRPr="00BC5898">
              <w:rPr>
                <w:sz w:val="24"/>
              </w:rPr>
              <w:tab/>
              <w:t xml:space="preserve">Протирка розеток, выключателей и ручек. </w:t>
            </w:r>
          </w:p>
          <w:p w14:paraId="408B6975" w14:textId="77777777" w:rsidR="00BC5898" w:rsidRPr="00BC5898" w:rsidRDefault="00BC5898" w:rsidP="00054842">
            <w:pPr>
              <w:pStyle w:val="ab"/>
              <w:jc w:val="both"/>
              <w:rPr>
                <w:sz w:val="24"/>
              </w:rPr>
            </w:pPr>
            <w:r w:rsidRPr="00BC5898">
              <w:rPr>
                <w:sz w:val="24"/>
              </w:rPr>
              <w:t>•</w:t>
            </w:r>
            <w:r w:rsidRPr="00BC5898">
              <w:rPr>
                <w:sz w:val="24"/>
              </w:rPr>
              <w:tab/>
              <w:t>Чистка зеркал и стеклянных поверхностей по мере загрязнения.</w:t>
            </w:r>
          </w:p>
          <w:p w14:paraId="3F5992C6" w14:textId="77777777" w:rsidR="00BC5898" w:rsidRPr="00BC5898" w:rsidRDefault="00BC5898" w:rsidP="00054842">
            <w:pPr>
              <w:pStyle w:val="ab"/>
              <w:jc w:val="both"/>
              <w:rPr>
                <w:sz w:val="24"/>
              </w:rPr>
            </w:pPr>
            <w:r w:rsidRPr="00BC5898">
              <w:rPr>
                <w:sz w:val="24"/>
              </w:rPr>
              <w:t>•</w:t>
            </w:r>
            <w:r w:rsidRPr="00BC5898">
              <w:rPr>
                <w:sz w:val="24"/>
              </w:rPr>
              <w:tab/>
              <w:t>Сбор мусора из корзин.</w:t>
            </w:r>
          </w:p>
          <w:p w14:paraId="6A607FE2" w14:textId="77777777" w:rsidR="00BC5898" w:rsidRPr="00BC5898" w:rsidRDefault="00BC5898" w:rsidP="00054842">
            <w:pPr>
              <w:pStyle w:val="ab"/>
              <w:jc w:val="both"/>
              <w:rPr>
                <w:sz w:val="24"/>
              </w:rPr>
            </w:pPr>
            <w:r w:rsidRPr="00BC5898">
              <w:rPr>
                <w:sz w:val="24"/>
              </w:rPr>
              <w:t>- обеспыливание радиаторов отопления.</w:t>
            </w:r>
          </w:p>
        </w:tc>
        <w:tc>
          <w:tcPr>
            <w:tcW w:w="3686" w:type="dxa"/>
          </w:tcPr>
          <w:p w14:paraId="1316E5A9" w14:textId="77777777" w:rsidR="00BC5898" w:rsidRPr="00BC5898" w:rsidRDefault="00BC5898" w:rsidP="00054842">
            <w:pPr>
              <w:pStyle w:val="ab"/>
              <w:jc w:val="both"/>
              <w:rPr>
                <w:sz w:val="24"/>
              </w:rPr>
            </w:pPr>
            <w:r w:rsidRPr="00BC5898">
              <w:rPr>
                <w:sz w:val="24"/>
              </w:rPr>
              <w:t>с 17:00 до 20:00</w:t>
            </w:r>
          </w:p>
          <w:p w14:paraId="70752EBA" w14:textId="77777777" w:rsidR="00BC5898" w:rsidRPr="00BC5898" w:rsidRDefault="00BC5898" w:rsidP="00054842">
            <w:pPr>
              <w:pStyle w:val="ab"/>
              <w:jc w:val="both"/>
              <w:rPr>
                <w:sz w:val="24"/>
              </w:rPr>
            </w:pPr>
            <w:r w:rsidRPr="00BC5898">
              <w:rPr>
                <w:sz w:val="24"/>
              </w:rPr>
              <w:t>5 дней в неделю</w:t>
            </w:r>
          </w:p>
        </w:tc>
      </w:tr>
    </w:tbl>
    <w:p w14:paraId="28EF974E" w14:textId="77777777" w:rsidR="00BC5898" w:rsidRPr="00BC5898" w:rsidRDefault="00BC5898" w:rsidP="00BC5898">
      <w:pPr>
        <w:pStyle w:val="ConsNormal"/>
        <w:widowControl/>
        <w:ind w:firstLine="0"/>
        <w:rPr>
          <w:rFonts w:ascii="Times New Roman" w:hAnsi="Times New Roman" w:cs="Times New Roman"/>
          <w:sz w:val="24"/>
          <w:szCs w:val="20"/>
        </w:rPr>
      </w:pPr>
    </w:p>
    <w:p w14:paraId="0A8C5239" w14:textId="77777777" w:rsidR="00BC5898" w:rsidRPr="00BC5898" w:rsidRDefault="00BC5898" w:rsidP="00BC5898">
      <w:pPr>
        <w:pStyle w:val="ConsNormal"/>
        <w:widowControl/>
        <w:ind w:firstLine="567"/>
        <w:jc w:val="center"/>
        <w:rPr>
          <w:rFonts w:ascii="Times New Roman" w:hAnsi="Times New Roman" w:cs="Times New Roman"/>
          <w:sz w:val="24"/>
          <w:szCs w:val="20"/>
        </w:rPr>
      </w:pPr>
      <w:r w:rsidRPr="00BC5898">
        <w:rPr>
          <w:rFonts w:ascii="Times New Roman" w:hAnsi="Times New Roman" w:cs="Times New Roman"/>
          <w:sz w:val="24"/>
          <w:szCs w:val="20"/>
        </w:rPr>
        <w:t>Перечень дополнительных услуг</w:t>
      </w:r>
    </w:p>
    <w:p w14:paraId="443B01BD" w14:textId="77777777" w:rsidR="00BC5898" w:rsidRPr="00BC5898" w:rsidRDefault="00BC5898" w:rsidP="00BC5898">
      <w:pPr>
        <w:pStyle w:val="ConsNormal"/>
        <w:widowControl/>
        <w:ind w:firstLine="567"/>
        <w:jc w:val="center"/>
        <w:rPr>
          <w:rFonts w:ascii="Times New Roman" w:hAnsi="Times New Roman" w:cs="Times New Roman"/>
          <w:sz w:val="24"/>
          <w:szCs w:val="20"/>
        </w:rPr>
      </w:pPr>
    </w:p>
    <w:tbl>
      <w:tblPr>
        <w:tblW w:w="13206" w:type="dxa"/>
        <w:tblInd w:w="959" w:type="dxa"/>
        <w:tblLook w:val="04A0" w:firstRow="1" w:lastRow="0" w:firstColumn="1" w:lastColumn="0" w:noHBand="0" w:noVBand="1"/>
      </w:tblPr>
      <w:tblGrid>
        <w:gridCol w:w="6119"/>
        <w:gridCol w:w="3544"/>
        <w:gridCol w:w="1842"/>
        <w:gridCol w:w="1701"/>
      </w:tblGrid>
      <w:tr w:rsidR="00BC5898" w:rsidRPr="00BC5898" w14:paraId="0EA2524F" w14:textId="77777777" w:rsidTr="00BC5898">
        <w:trPr>
          <w:trHeight w:val="507"/>
        </w:trPr>
        <w:tc>
          <w:tcPr>
            <w:tcW w:w="611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BE8FDF"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Элементы затрат</w:t>
            </w:r>
          </w:p>
        </w:tc>
        <w:tc>
          <w:tcPr>
            <w:tcW w:w="3544"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77A21A2D"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Периодичность</w:t>
            </w:r>
          </w:p>
        </w:tc>
        <w:tc>
          <w:tcPr>
            <w:tcW w:w="18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0D32B15"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Кол-во</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0288C7C"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 xml:space="preserve">Ед. </w:t>
            </w:r>
            <w:proofErr w:type="spellStart"/>
            <w:r w:rsidRPr="00BC5898">
              <w:rPr>
                <w:rFonts w:ascii="Times New Roman" w:hAnsi="Times New Roman"/>
                <w:bCs/>
                <w:sz w:val="24"/>
                <w:szCs w:val="20"/>
              </w:rPr>
              <w:t>измер</w:t>
            </w:r>
            <w:proofErr w:type="spellEnd"/>
            <w:r w:rsidRPr="00BC5898">
              <w:rPr>
                <w:rFonts w:ascii="Times New Roman" w:hAnsi="Times New Roman"/>
                <w:bCs/>
                <w:sz w:val="24"/>
                <w:szCs w:val="20"/>
              </w:rPr>
              <w:t>.</w:t>
            </w:r>
          </w:p>
        </w:tc>
      </w:tr>
      <w:tr w:rsidR="00BC5898" w:rsidRPr="00BC5898" w14:paraId="216FDCE6" w14:textId="77777777" w:rsidTr="00BC5898">
        <w:trPr>
          <w:trHeight w:val="507"/>
        </w:trPr>
        <w:tc>
          <w:tcPr>
            <w:tcW w:w="6119" w:type="dxa"/>
            <w:vMerge/>
            <w:tcBorders>
              <w:top w:val="single" w:sz="8" w:space="0" w:color="auto"/>
              <w:left w:val="single" w:sz="8" w:space="0" w:color="auto"/>
              <w:bottom w:val="single" w:sz="4" w:space="0" w:color="auto"/>
              <w:right w:val="single" w:sz="4" w:space="0" w:color="auto"/>
            </w:tcBorders>
            <w:vAlign w:val="center"/>
            <w:hideMark/>
          </w:tcPr>
          <w:p w14:paraId="043C4B56" w14:textId="77777777" w:rsidR="00BC5898" w:rsidRPr="00BC5898" w:rsidRDefault="00BC5898" w:rsidP="00054842">
            <w:pPr>
              <w:rPr>
                <w:rFonts w:ascii="Times New Roman" w:hAnsi="Times New Roman"/>
                <w:bCs/>
                <w:sz w:val="24"/>
                <w:szCs w:val="20"/>
              </w:rPr>
            </w:pPr>
          </w:p>
        </w:tc>
        <w:tc>
          <w:tcPr>
            <w:tcW w:w="3544" w:type="dxa"/>
            <w:vMerge/>
            <w:tcBorders>
              <w:top w:val="single" w:sz="8" w:space="0" w:color="auto"/>
              <w:left w:val="single" w:sz="4" w:space="0" w:color="auto"/>
              <w:bottom w:val="single" w:sz="4" w:space="0" w:color="000000"/>
              <w:right w:val="single" w:sz="4" w:space="0" w:color="auto"/>
            </w:tcBorders>
            <w:vAlign w:val="center"/>
            <w:hideMark/>
          </w:tcPr>
          <w:p w14:paraId="1822E348" w14:textId="77777777" w:rsidR="00BC5898" w:rsidRPr="00BC5898" w:rsidRDefault="00BC5898" w:rsidP="00054842">
            <w:pPr>
              <w:rPr>
                <w:rFonts w:ascii="Times New Roman" w:hAnsi="Times New Roman"/>
                <w:bCs/>
                <w:sz w:val="24"/>
                <w:szCs w:val="20"/>
              </w:rPr>
            </w:pPr>
          </w:p>
        </w:tc>
        <w:tc>
          <w:tcPr>
            <w:tcW w:w="1842" w:type="dxa"/>
            <w:vMerge/>
            <w:tcBorders>
              <w:top w:val="single" w:sz="8" w:space="0" w:color="auto"/>
              <w:left w:val="single" w:sz="4" w:space="0" w:color="auto"/>
              <w:bottom w:val="single" w:sz="4" w:space="0" w:color="auto"/>
              <w:right w:val="single" w:sz="4" w:space="0" w:color="auto"/>
            </w:tcBorders>
            <w:vAlign w:val="center"/>
            <w:hideMark/>
          </w:tcPr>
          <w:p w14:paraId="0D760E1C" w14:textId="77777777" w:rsidR="00BC5898" w:rsidRPr="00BC5898" w:rsidRDefault="00BC5898" w:rsidP="00054842">
            <w:pPr>
              <w:rPr>
                <w:rFonts w:ascii="Times New Roman" w:hAnsi="Times New Roman"/>
                <w:bCs/>
                <w:sz w:val="24"/>
                <w:szCs w:val="20"/>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0508108E" w14:textId="77777777" w:rsidR="00BC5898" w:rsidRPr="00BC5898" w:rsidRDefault="00BC5898" w:rsidP="00054842">
            <w:pPr>
              <w:rPr>
                <w:rFonts w:ascii="Times New Roman" w:hAnsi="Times New Roman"/>
                <w:bCs/>
                <w:sz w:val="24"/>
                <w:szCs w:val="20"/>
              </w:rPr>
            </w:pPr>
          </w:p>
        </w:tc>
      </w:tr>
      <w:tr w:rsidR="00BC5898" w:rsidRPr="00BC5898" w14:paraId="4EF2A64B" w14:textId="77777777" w:rsidTr="00BC5898">
        <w:trPr>
          <w:trHeight w:val="270"/>
        </w:trPr>
        <w:tc>
          <w:tcPr>
            <w:tcW w:w="6119" w:type="dxa"/>
            <w:tcBorders>
              <w:top w:val="nil"/>
              <w:left w:val="single" w:sz="8" w:space="0" w:color="auto"/>
              <w:bottom w:val="single" w:sz="8" w:space="0" w:color="auto"/>
              <w:right w:val="single" w:sz="4" w:space="0" w:color="auto"/>
            </w:tcBorders>
            <w:shd w:val="clear" w:color="auto" w:fill="auto"/>
            <w:vAlign w:val="bottom"/>
            <w:hideMark/>
          </w:tcPr>
          <w:p w14:paraId="5B7A17B4" w14:textId="77777777" w:rsidR="00BC5898" w:rsidRPr="00BC5898" w:rsidRDefault="00BC5898" w:rsidP="00054842">
            <w:pPr>
              <w:rPr>
                <w:rFonts w:ascii="Times New Roman" w:hAnsi="Times New Roman"/>
                <w:bCs/>
                <w:sz w:val="24"/>
                <w:szCs w:val="20"/>
              </w:rPr>
            </w:pPr>
            <w:r w:rsidRPr="00BC5898">
              <w:rPr>
                <w:rFonts w:ascii="Times New Roman" w:hAnsi="Times New Roman"/>
                <w:bCs/>
                <w:sz w:val="24"/>
                <w:szCs w:val="20"/>
              </w:rPr>
              <w:t>Мытье окон методом промышленного альпинизма</w:t>
            </w:r>
          </w:p>
        </w:tc>
        <w:tc>
          <w:tcPr>
            <w:tcW w:w="3544" w:type="dxa"/>
            <w:tcBorders>
              <w:top w:val="nil"/>
              <w:left w:val="nil"/>
              <w:bottom w:val="single" w:sz="8" w:space="0" w:color="auto"/>
              <w:right w:val="single" w:sz="4" w:space="0" w:color="auto"/>
            </w:tcBorders>
            <w:shd w:val="clear" w:color="auto" w:fill="auto"/>
            <w:vAlign w:val="bottom"/>
            <w:hideMark/>
          </w:tcPr>
          <w:p w14:paraId="75EC3E69"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2 раза в год</w:t>
            </w:r>
          </w:p>
        </w:tc>
        <w:tc>
          <w:tcPr>
            <w:tcW w:w="1842" w:type="dxa"/>
            <w:tcBorders>
              <w:top w:val="nil"/>
              <w:left w:val="nil"/>
              <w:bottom w:val="single" w:sz="8" w:space="0" w:color="auto"/>
              <w:right w:val="single" w:sz="4" w:space="0" w:color="auto"/>
            </w:tcBorders>
            <w:shd w:val="clear" w:color="auto" w:fill="auto"/>
            <w:vAlign w:val="bottom"/>
            <w:hideMark/>
          </w:tcPr>
          <w:p w14:paraId="0323432D"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1</w:t>
            </w:r>
          </w:p>
        </w:tc>
        <w:tc>
          <w:tcPr>
            <w:tcW w:w="1701" w:type="dxa"/>
            <w:tcBorders>
              <w:top w:val="nil"/>
              <w:left w:val="nil"/>
              <w:bottom w:val="single" w:sz="8" w:space="0" w:color="auto"/>
              <w:right w:val="single" w:sz="4" w:space="0" w:color="auto"/>
            </w:tcBorders>
            <w:shd w:val="clear" w:color="auto" w:fill="auto"/>
            <w:vAlign w:val="bottom"/>
            <w:hideMark/>
          </w:tcPr>
          <w:p w14:paraId="7AD4C0BA" w14:textId="77777777" w:rsidR="00BC5898" w:rsidRPr="00BC5898" w:rsidRDefault="00BC5898" w:rsidP="00054842">
            <w:pPr>
              <w:jc w:val="center"/>
              <w:rPr>
                <w:rFonts w:ascii="Times New Roman" w:hAnsi="Times New Roman"/>
                <w:bCs/>
                <w:sz w:val="24"/>
                <w:szCs w:val="20"/>
              </w:rPr>
            </w:pPr>
            <w:r w:rsidRPr="00BC5898">
              <w:rPr>
                <w:rFonts w:ascii="Times New Roman" w:hAnsi="Times New Roman"/>
                <w:bCs/>
                <w:sz w:val="24"/>
                <w:szCs w:val="20"/>
              </w:rPr>
              <w:t>раз</w:t>
            </w:r>
          </w:p>
        </w:tc>
      </w:tr>
    </w:tbl>
    <w:p w14:paraId="4DE26C6D" w14:textId="77777777" w:rsidR="00BC5898" w:rsidRPr="00CF6393" w:rsidRDefault="00BC5898" w:rsidP="00BC5898">
      <w:pPr>
        <w:pStyle w:val="ConsNormal"/>
        <w:widowControl/>
        <w:ind w:firstLine="567"/>
        <w:jc w:val="center"/>
        <w:rPr>
          <w:rFonts w:ascii="Times New Roman" w:hAnsi="Times New Roman" w:cs="Times New Roman"/>
          <w:sz w:val="20"/>
          <w:szCs w:val="20"/>
        </w:rPr>
      </w:pPr>
    </w:p>
    <w:p w14:paraId="561B9744" w14:textId="77777777" w:rsidR="005B2F89" w:rsidRPr="00D02E65" w:rsidRDefault="005B2F89" w:rsidP="00123261">
      <w:pPr>
        <w:spacing w:line="240" w:lineRule="auto"/>
        <w:rPr>
          <w:rFonts w:ascii="Times New Roman" w:hAnsi="Times New Roman"/>
        </w:rPr>
      </w:pPr>
    </w:p>
    <w:sectPr w:rsidR="005B2F89" w:rsidRPr="00D02E65"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DBD"/>
    <w:rsid w:val="00014088"/>
    <w:rsid w:val="000224E9"/>
    <w:rsid w:val="00023DDB"/>
    <w:rsid w:val="00026666"/>
    <w:rsid w:val="0002710C"/>
    <w:rsid w:val="00030DF3"/>
    <w:rsid w:val="00035617"/>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D46ED"/>
    <w:rsid w:val="000E5C84"/>
    <w:rsid w:val="000F4D6D"/>
    <w:rsid w:val="001105DB"/>
    <w:rsid w:val="001121BA"/>
    <w:rsid w:val="00117FDE"/>
    <w:rsid w:val="00123261"/>
    <w:rsid w:val="0012486F"/>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5C8F"/>
    <w:rsid w:val="002C70B3"/>
    <w:rsid w:val="002D58A4"/>
    <w:rsid w:val="002E030A"/>
    <w:rsid w:val="002E0811"/>
    <w:rsid w:val="002E42C6"/>
    <w:rsid w:val="002F66D0"/>
    <w:rsid w:val="003123D6"/>
    <w:rsid w:val="0032042A"/>
    <w:rsid w:val="0036679C"/>
    <w:rsid w:val="003708D7"/>
    <w:rsid w:val="00385EA0"/>
    <w:rsid w:val="00394E51"/>
    <w:rsid w:val="00397F38"/>
    <w:rsid w:val="003B1CF0"/>
    <w:rsid w:val="003B385A"/>
    <w:rsid w:val="003F02EA"/>
    <w:rsid w:val="004071D9"/>
    <w:rsid w:val="0041131F"/>
    <w:rsid w:val="00422FA2"/>
    <w:rsid w:val="0042329A"/>
    <w:rsid w:val="00424A8B"/>
    <w:rsid w:val="004253C4"/>
    <w:rsid w:val="00432C5D"/>
    <w:rsid w:val="00452226"/>
    <w:rsid w:val="00452525"/>
    <w:rsid w:val="00453D7C"/>
    <w:rsid w:val="0046248E"/>
    <w:rsid w:val="00462B54"/>
    <w:rsid w:val="0046391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76388"/>
    <w:rsid w:val="006A4BBD"/>
    <w:rsid w:val="006B6F46"/>
    <w:rsid w:val="006C18A3"/>
    <w:rsid w:val="006D2D0C"/>
    <w:rsid w:val="006D5F60"/>
    <w:rsid w:val="006D676C"/>
    <w:rsid w:val="006E1DD4"/>
    <w:rsid w:val="006E79E7"/>
    <w:rsid w:val="00714A35"/>
    <w:rsid w:val="00715401"/>
    <w:rsid w:val="00724673"/>
    <w:rsid w:val="00726B70"/>
    <w:rsid w:val="007373E6"/>
    <w:rsid w:val="007400A9"/>
    <w:rsid w:val="00745F3D"/>
    <w:rsid w:val="00756B48"/>
    <w:rsid w:val="0076498D"/>
    <w:rsid w:val="00765E6D"/>
    <w:rsid w:val="0077676F"/>
    <w:rsid w:val="00782AFD"/>
    <w:rsid w:val="00785807"/>
    <w:rsid w:val="007A3CE4"/>
    <w:rsid w:val="007A72FB"/>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44C91"/>
    <w:rsid w:val="0085510B"/>
    <w:rsid w:val="00867673"/>
    <w:rsid w:val="0087260D"/>
    <w:rsid w:val="00875BEB"/>
    <w:rsid w:val="00883AA4"/>
    <w:rsid w:val="008A32C0"/>
    <w:rsid w:val="008B4B96"/>
    <w:rsid w:val="008C05BA"/>
    <w:rsid w:val="008C087E"/>
    <w:rsid w:val="008C0F8C"/>
    <w:rsid w:val="008D4F15"/>
    <w:rsid w:val="008D7BBF"/>
    <w:rsid w:val="008E44DE"/>
    <w:rsid w:val="00903208"/>
    <w:rsid w:val="0090503C"/>
    <w:rsid w:val="009054B2"/>
    <w:rsid w:val="00915350"/>
    <w:rsid w:val="00915FBC"/>
    <w:rsid w:val="00923A80"/>
    <w:rsid w:val="00925ACF"/>
    <w:rsid w:val="00933DB5"/>
    <w:rsid w:val="009419D6"/>
    <w:rsid w:val="00956678"/>
    <w:rsid w:val="00981C31"/>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A0CE4"/>
    <w:rsid w:val="00BB3612"/>
    <w:rsid w:val="00BB696C"/>
    <w:rsid w:val="00BC2BD8"/>
    <w:rsid w:val="00BC5898"/>
    <w:rsid w:val="00BD7705"/>
    <w:rsid w:val="00BE1CC4"/>
    <w:rsid w:val="00BE4053"/>
    <w:rsid w:val="00BF2617"/>
    <w:rsid w:val="00BF538E"/>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4C6D"/>
    <w:rsid w:val="00C96321"/>
    <w:rsid w:val="00CA2843"/>
    <w:rsid w:val="00CA4D4B"/>
    <w:rsid w:val="00CC7349"/>
    <w:rsid w:val="00CE32D3"/>
    <w:rsid w:val="00D02E65"/>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907F2"/>
    <w:rsid w:val="00E91E47"/>
    <w:rsid w:val="00E95275"/>
    <w:rsid w:val="00EA3B8A"/>
    <w:rsid w:val="00EB1B7D"/>
    <w:rsid w:val="00EB660E"/>
    <w:rsid w:val="00EB73EE"/>
    <w:rsid w:val="00EC4258"/>
    <w:rsid w:val="00ED7AEB"/>
    <w:rsid w:val="00EF5B00"/>
    <w:rsid w:val="00EF5B86"/>
    <w:rsid w:val="00F21886"/>
    <w:rsid w:val="00F3086C"/>
    <w:rsid w:val="00F572D7"/>
    <w:rsid w:val="00F61540"/>
    <w:rsid w:val="00F66EE6"/>
    <w:rsid w:val="00F712A7"/>
    <w:rsid w:val="00F74136"/>
    <w:rsid w:val="00F757F0"/>
    <w:rsid w:val="00F839B9"/>
    <w:rsid w:val="00F96295"/>
    <w:rsid w:val="00FA08EC"/>
    <w:rsid w:val="00FB749E"/>
    <w:rsid w:val="00FC3004"/>
    <w:rsid w:val="00FD446B"/>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 w:type="character" w:styleId="aa">
    <w:name w:val="Strong"/>
    <w:basedOn w:val="a0"/>
    <w:uiPriority w:val="22"/>
    <w:qFormat/>
    <w:rsid w:val="00EC4258"/>
    <w:rPr>
      <w:b/>
      <w:bCs/>
    </w:rPr>
  </w:style>
  <w:style w:type="paragraph" w:customStyle="1" w:styleId="ConsNormal">
    <w:name w:val="ConsNormal"/>
    <w:rsid w:val="00BC5898"/>
    <w:pPr>
      <w:widowControl w:val="0"/>
      <w:suppressAutoHyphens/>
      <w:autoSpaceDE w:val="0"/>
      <w:spacing w:after="0" w:line="240" w:lineRule="auto"/>
      <w:ind w:firstLine="720"/>
    </w:pPr>
    <w:rPr>
      <w:rFonts w:ascii="Arial" w:eastAsia="Arial" w:hAnsi="Arial" w:cs="Arial"/>
      <w:sz w:val="16"/>
      <w:szCs w:val="16"/>
      <w:lang w:eastAsia="ar-SA"/>
    </w:rPr>
  </w:style>
  <w:style w:type="paragraph" w:styleId="ab">
    <w:name w:val="footnote text"/>
    <w:basedOn w:val="a"/>
    <w:link w:val="ac"/>
    <w:rsid w:val="00BC5898"/>
    <w:pPr>
      <w:spacing w:after="0" w:line="240" w:lineRule="auto"/>
    </w:pPr>
    <w:rPr>
      <w:rFonts w:ascii="Times New Roman" w:hAnsi="Times New Roman"/>
      <w:kern w:val="1"/>
      <w:sz w:val="20"/>
      <w:szCs w:val="20"/>
      <w:lang w:eastAsia="ar-SA"/>
    </w:rPr>
  </w:style>
  <w:style w:type="character" w:customStyle="1" w:styleId="ac">
    <w:name w:val="Текст сноски Знак"/>
    <w:basedOn w:val="a0"/>
    <w:link w:val="ab"/>
    <w:rsid w:val="00BC5898"/>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3237</Words>
  <Characters>18455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Новиньков Александр Олегович</cp:lastModifiedBy>
  <cp:revision>5</cp:revision>
  <dcterms:created xsi:type="dcterms:W3CDTF">2026-05-25T09:12:00Z</dcterms:created>
  <dcterms:modified xsi:type="dcterms:W3CDTF">2026-06-23T07:43:00Z</dcterms:modified>
</cp:coreProperties>
</file>