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3C2F8C6"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7451344670/74</w:t>
            </w:r>
            <w:r w:rsidR="00732ED6">
              <w:rPr>
                <w:rFonts w:ascii="Times New Roman" w:hAnsi="Times New Roman"/>
              </w:rPr>
              <w:t>480100</w:t>
            </w:r>
            <w:r w:rsidRPr="00802A67">
              <w:rPr>
                <w:rFonts w:ascii="Times New Roman" w:hAnsi="Times New Roman"/>
              </w:rPr>
              <w:t>1;</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312" w:type="dxa"/>
        <w:tblLook w:val="04A0" w:firstRow="1" w:lastRow="0" w:firstColumn="1" w:lastColumn="0" w:noHBand="0" w:noVBand="1"/>
      </w:tblPr>
      <w:tblGrid>
        <w:gridCol w:w="7225"/>
        <w:gridCol w:w="7087"/>
      </w:tblGrid>
      <w:tr w:rsidR="0087260D" w14:paraId="3058BAD4" w14:textId="77777777" w:rsidTr="00616A08">
        <w:trPr>
          <w:trHeight w:val="130"/>
        </w:trPr>
        <w:tc>
          <w:tcPr>
            <w:tcW w:w="7225" w:type="dxa"/>
          </w:tcPr>
          <w:p w14:paraId="1F48EA11" w14:textId="7D7CBD51" w:rsidR="0087260D" w:rsidRPr="00C421D4" w:rsidRDefault="0087260D" w:rsidP="00616A08">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7087" w:type="dxa"/>
          </w:tcPr>
          <w:p w14:paraId="4B485103" w14:textId="296591FF" w:rsidR="0087260D" w:rsidRPr="000F67B3" w:rsidRDefault="00485DCC" w:rsidP="00616A08">
            <w:pPr>
              <w:pStyle w:val="a8"/>
              <w:rPr>
                <w:sz w:val="24"/>
                <w:szCs w:val="24"/>
              </w:rPr>
            </w:pPr>
            <w:r>
              <w:rPr>
                <w:sz w:val="24"/>
                <w:szCs w:val="24"/>
              </w:rPr>
              <w:t xml:space="preserve">Комплект: </w:t>
            </w:r>
            <w:r w:rsidRPr="00485DCC">
              <w:rPr>
                <w:sz w:val="24"/>
                <w:szCs w:val="24"/>
              </w:rPr>
              <w:t>Вывеска</w:t>
            </w:r>
            <w:r>
              <w:rPr>
                <w:sz w:val="24"/>
                <w:szCs w:val="24"/>
              </w:rPr>
              <w:t xml:space="preserve"> </w:t>
            </w:r>
            <w:r w:rsidRPr="00485DCC">
              <w:rPr>
                <w:sz w:val="24"/>
                <w:szCs w:val="24"/>
              </w:rPr>
              <w:t>+</w:t>
            </w:r>
            <w:r>
              <w:rPr>
                <w:sz w:val="24"/>
                <w:szCs w:val="24"/>
              </w:rPr>
              <w:t xml:space="preserve"> </w:t>
            </w:r>
            <w:r w:rsidR="00881844">
              <w:rPr>
                <w:sz w:val="24"/>
                <w:szCs w:val="24"/>
              </w:rPr>
              <w:t>баннер фасадный + наклейки на витрины</w:t>
            </w:r>
          </w:p>
        </w:tc>
      </w:tr>
      <w:tr w:rsidR="00AC75B5" w14:paraId="463AD825" w14:textId="77777777" w:rsidTr="00616A08">
        <w:tc>
          <w:tcPr>
            <w:tcW w:w="7225" w:type="dxa"/>
          </w:tcPr>
          <w:p w14:paraId="2ED3AFAA" w14:textId="7AEEF586" w:rsidR="00AC75B5" w:rsidRDefault="00AC75B5" w:rsidP="00616A08">
            <w:pPr>
              <w:pStyle w:val="a8"/>
              <w:rPr>
                <w:sz w:val="24"/>
                <w:szCs w:val="24"/>
              </w:rPr>
            </w:pPr>
            <w:r>
              <w:rPr>
                <w:sz w:val="24"/>
                <w:szCs w:val="24"/>
              </w:rPr>
              <w:t>ОКПД2</w:t>
            </w:r>
            <w:r w:rsidR="00385EA0">
              <w:rPr>
                <w:sz w:val="24"/>
                <w:szCs w:val="24"/>
              </w:rPr>
              <w:t>:</w:t>
            </w:r>
          </w:p>
        </w:tc>
        <w:tc>
          <w:tcPr>
            <w:tcW w:w="7087" w:type="dxa"/>
          </w:tcPr>
          <w:p w14:paraId="0A06E98F" w14:textId="24EFC869" w:rsidR="00AC75B5" w:rsidRDefault="00F544FA" w:rsidP="00616A08">
            <w:pPr>
              <w:pStyle w:val="a8"/>
              <w:rPr>
                <w:sz w:val="24"/>
                <w:szCs w:val="24"/>
              </w:rPr>
            </w:pPr>
            <w:r>
              <w:rPr>
                <w:sz w:val="24"/>
                <w:szCs w:val="24"/>
              </w:rPr>
              <w:t>27.40.24</w:t>
            </w:r>
          </w:p>
        </w:tc>
      </w:tr>
      <w:tr w:rsidR="00AC75B5" w14:paraId="224AEE1F" w14:textId="77777777" w:rsidTr="00616A08">
        <w:tc>
          <w:tcPr>
            <w:tcW w:w="7225" w:type="dxa"/>
          </w:tcPr>
          <w:p w14:paraId="22649C49" w14:textId="3C4E083F" w:rsidR="00AC75B5" w:rsidRDefault="00AC75B5" w:rsidP="00616A08">
            <w:pPr>
              <w:pStyle w:val="a8"/>
              <w:rPr>
                <w:sz w:val="24"/>
                <w:szCs w:val="24"/>
              </w:rPr>
            </w:pPr>
            <w:r>
              <w:rPr>
                <w:sz w:val="24"/>
                <w:szCs w:val="24"/>
              </w:rPr>
              <w:t>Закупка</w:t>
            </w:r>
            <w:r w:rsidR="00254DF8">
              <w:rPr>
                <w:sz w:val="24"/>
                <w:szCs w:val="24"/>
              </w:rPr>
              <w:t xml:space="preserve"> только</w:t>
            </w:r>
            <w:r>
              <w:rPr>
                <w:sz w:val="24"/>
                <w:szCs w:val="24"/>
              </w:rPr>
              <w:t xml:space="preserve"> для субъектов МСП</w:t>
            </w:r>
            <w:r w:rsidR="00385EA0">
              <w:rPr>
                <w:sz w:val="24"/>
                <w:szCs w:val="24"/>
              </w:rPr>
              <w:t>:</w:t>
            </w:r>
          </w:p>
        </w:tc>
        <w:tc>
          <w:tcPr>
            <w:tcW w:w="7087" w:type="dxa"/>
          </w:tcPr>
          <w:p w14:paraId="08CC57A4" w14:textId="52544BEE" w:rsidR="00AC75B5" w:rsidRDefault="000273BB" w:rsidP="00616A08">
            <w:pPr>
              <w:pStyle w:val="a8"/>
              <w:rPr>
                <w:sz w:val="24"/>
                <w:szCs w:val="24"/>
              </w:rPr>
            </w:pPr>
            <w:r>
              <w:rPr>
                <w:sz w:val="24"/>
                <w:szCs w:val="24"/>
              </w:rPr>
              <w:t>Да</w:t>
            </w:r>
          </w:p>
        </w:tc>
      </w:tr>
      <w:tr w:rsidR="0087260D" w14:paraId="27E88FAF" w14:textId="77777777" w:rsidTr="00616A08">
        <w:tc>
          <w:tcPr>
            <w:tcW w:w="7225" w:type="dxa"/>
          </w:tcPr>
          <w:p w14:paraId="57042F94" w14:textId="3ADA096E" w:rsidR="0087260D" w:rsidRPr="00C421D4" w:rsidRDefault="0087260D" w:rsidP="00616A08">
            <w:pPr>
              <w:pStyle w:val="a8"/>
              <w:rPr>
                <w:sz w:val="24"/>
                <w:szCs w:val="24"/>
              </w:rPr>
            </w:pPr>
            <w:r w:rsidRPr="00C421D4">
              <w:rPr>
                <w:sz w:val="24"/>
                <w:szCs w:val="24"/>
              </w:rPr>
              <w:t xml:space="preserve">Начальная (максимальная) цена договора: </w:t>
            </w:r>
          </w:p>
        </w:tc>
        <w:tc>
          <w:tcPr>
            <w:tcW w:w="7087" w:type="dxa"/>
          </w:tcPr>
          <w:p w14:paraId="56A2356E" w14:textId="371DC9AC" w:rsidR="0087260D" w:rsidRDefault="00415D3B" w:rsidP="00616A08">
            <w:pPr>
              <w:pStyle w:val="a8"/>
              <w:rPr>
                <w:sz w:val="24"/>
                <w:szCs w:val="24"/>
              </w:rPr>
            </w:pPr>
            <w:r>
              <w:rPr>
                <w:sz w:val="24"/>
                <w:szCs w:val="24"/>
              </w:rPr>
              <w:t>174513,66</w:t>
            </w:r>
            <w:r w:rsidR="00393D9A">
              <w:rPr>
                <w:sz w:val="24"/>
                <w:szCs w:val="24"/>
              </w:rPr>
              <w:t xml:space="preserve"> </w:t>
            </w:r>
            <w:r w:rsidR="007A0B14">
              <w:rPr>
                <w:sz w:val="24"/>
                <w:szCs w:val="24"/>
              </w:rPr>
              <w:t xml:space="preserve">руб. </w:t>
            </w:r>
            <w:r w:rsidR="00393D9A">
              <w:rPr>
                <w:sz w:val="24"/>
                <w:szCs w:val="24"/>
              </w:rPr>
              <w:t>без НДС</w:t>
            </w:r>
          </w:p>
        </w:tc>
      </w:tr>
      <w:tr w:rsidR="001306FF" w14:paraId="038DEE03" w14:textId="77777777" w:rsidTr="00616A08">
        <w:tc>
          <w:tcPr>
            <w:tcW w:w="7225" w:type="dxa"/>
          </w:tcPr>
          <w:p w14:paraId="501D518E" w14:textId="5FA2CEAD" w:rsidR="001306FF" w:rsidRDefault="001306FF" w:rsidP="00616A08">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7C5DF2">
              <w:rPr>
                <w:sz w:val="24"/>
                <w:szCs w:val="24"/>
              </w:rPr>
              <w:t>:</w:t>
            </w:r>
          </w:p>
        </w:tc>
        <w:tc>
          <w:tcPr>
            <w:tcW w:w="7087" w:type="dxa"/>
          </w:tcPr>
          <w:p w14:paraId="0FCE9745" w14:textId="201264CA" w:rsidR="001306FF" w:rsidRDefault="00415D3B" w:rsidP="00616A08">
            <w:pPr>
              <w:pStyle w:val="a8"/>
              <w:rPr>
                <w:sz w:val="24"/>
                <w:szCs w:val="24"/>
              </w:rPr>
            </w:pPr>
            <w:r>
              <w:rPr>
                <w:sz w:val="24"/>
                <w:szCs w:val="24"/>
              </w:rPr>
              <w:t>174513,66</w:t>
            </w:r>
            <w:r w:rsidR="007A0B14" w:rsidRPr="007A0B14">
              <w:rPr>
                <w:sz w:val="24"/>
                <w:szCs w:val="24"/>
              </w:rPr>
              <w:t xml:space="preserve"> </w:t>
            </w:r>
            <w:r w:rsidR="007A0B14">
              <w:rPr>
                <w:sz w:val="24"/>
                <w:szCs w:val="24"/>
              </w:rPr>
              <w:t xml:space="preserve">руб. </w:t>
            </w:r>
            <w:r w:rsidR="00393D9A">
              <w:rPr>
                <w:sz w:val="24"/>
                <w:szCs w:val="24"/>
              </w:rPr>
              <w:t>без НДС</w:t>
            </w:r>
          </w:p>
        </w:tc>
      </w:tr>
      <w:tr w:rsidR="0087260D" w14:paraId="012D9258" w14:textId="77777777" w:rsidTr="00616A08">
        <w:tc>
          <w:tcPr>
            <w:tcW w:w="7225" w:type="dxa"/>
          </w:tcPr>
          <w:p w14:paraId="1FDCF46F" w14:textId="63C845FE" w:rsidR="0087260D" w:rsidRPr="00C421D4" w:rsidRDefault="0087260D" w:rsidP="00616A08">
            <w:pPr>
              <w:pStyle w:val="a8"/>
              <w:rPr>
                <w:sz w:val="24"/>
                <w:szCs w:val="24"/>
              </w:rPr>
            </w:pPr>
            <w:r w:rsidRPr="00C421D4">
              <w:rPr>
                <w:sz w:val="24"/>
                <w:szCs w:val="24"/>
              </w:rPr>
              <w:t>Количество (объем):</w:t>
            </w:r>
            <w:r w:rsidRPr="00C421D4">
              <w:rPr>
                <w:spacing w:val="-1"/>
                <w:sz w:val="24"/>
                <w:szCs w:val="24"/>
              </w:rPr>
              <w:t xml:space="preserve"> </w:t>
            </w:r>
          </w:p>
        </w:tc>
        <w:tc>
          <w:tcPr>
            <w:tcW w:w="7087" w:type="dxa"/>
          </w:tcPr>
          <w:p w14:paraId="7A9A0137" w14:textId="2454E267" w:rsidR="0087260D" w:rsidRDefault="00F544FA" w:rsidP="00616A08">
            <w:pPr>
              <w:pStyle w:val="a8"/>
              <w:rPr>
                <w:sz w:val="24"/>
                <w:szCs w:val="24"/>
              </w:rPr>
            </w:pPr>
            <w:r>
              <w:rPr>
                <w:sz w:val="24"/>
                <w:szCs w:val="24"/>
              </w:rPr>
              <w:t>Один</w:t>
            </w:r>
          </w:p>
        </w:tc>
      </w:tr>
      <w:tr w:rsidR="0087260D" w14:paraId="022478F3" w14:textId="77777777" w:rsidTr="00616A08">
        <w:tc>
          <w:tcPr>
            <w:tcW w:w="7225" w:type="dxa"/>
          </w:tcPr>
          <w:p w14:paraId="4C53FB15" w14:textId="499E381D" w:rsidR="0087260D" w:rsidRPr="00C421D4" w:rsidRDefault="0087260D" w:rsidP="00616A08">
            <w:pPr>
              <w:pStyle w:val="a8"/>
              <w:rPr>
                <w:sz w:val="24"/>
                <w:szCs w:val="24"/>
              </w:rPr>
            </w:pPr>
            <w:r w:rsidRPr="00C421D4">
              <w:rPr>
                <w:sz w:val="24"/>
                <w:szCs w:val="24"/>
              </w:rPr>
              <w:t>Требования к поставке товаров (работ, услуг):</w:t>
            </w:r>
          </w:p>
        </w:tc>
        <w:tc>
          <w:tcPr>
            <w:tcW w:w="7087" w:type="dxa"/>
          </w:tcPr>
          <w:p w14:paraId="7FDA1080" w14:textId="127B383B" w:rsidR="00AA1A3B" w:rsidRDefault="00AA1A3B" w:rsidP="00616A08">
            <w:pPr>
              <w:pStyle w:val="a8"/>
              <w:rPr>
                <w:sz w:val="24"/>
                <w:szCs w:val="24"/>
              </w:rPr>
            </w:pPr>
            <w:r>
              <w:rPr>
                <w:sz w:val="24"/>
                <w:szCs w:val="24"/>
              </w:rPr>
              <w:t xml:space="preserve">- </w:t>
            </w:r>
            <w:r w:rsidR="00472D3E">
              <w:rPr>
                <w:sz w:val="24"/>
                <w:szCs w:val="24"/>
              </w:rPr>
              <w:t xml:space="preserve">Доставка товара, </w:t>
            </w:r>
            <w:r w:rsidR="00933C8B">
              <w:rPr>
                <w:sz w:val="24"/>
                <w:szCs w:val="24"/>
              </w:rPr>
              <w:t>демонтаж</w:t>
            </w:r>
            <w:r w:rsidR="00EB5DD1">
              <w:rPr>
                <w:sz w:val="24"/>
                <w:szCs w:val="24"/>
              </w:rPr>
              <w:t xml:space="preserve"> существующего</w:t>
            </w:r>
            <w:r w:rsidR="00933C8B">
              <w:rPr>
                <w:sz w:val="24"/>
                <w:szCs w:val="24"/>
              </w:rPr>
              <w:t xml:space="preserve"> оформления, монтаж силами и средствами «Поставщика»</w:t>
            </w:r>
          </w:p>
          <w:p w14:paraId="4CD4288D" w14:textId="5ABF4104" w:rsidR="0087260D" w:rsidRPr="00472D3E" w:rsidRDefault="00AA1A3B" w:rsidP="00616A08">
            <w:pPr>
              <w:pStyle w:val="a8"/>
              <w:rPr>
                <w:sz w:val="24"/>
                <w:szCs w:val="24"/>
              </w:rPr>
            </w:pPr>
            <w:r>
              <w:rPr>
                <w:sz w:val="24"/>
                <w:szCs w:val="24"/>
              </w:rPr>
              <w:t xml:space="preserve">- Согласно </w:t>
            </w:r>
            <w:r w:rsidR="00274A86">
              <w:rPr>
                <w:sz w:val="24"/>
                <w:szCs w:val="24"/>
              </w:rPr>
              <w:t>спецификации</w:t>
            </w:r>
            <w:r>
              <w:rPr>
                <w:sz w:val="24"/>
                <w:szCs w:val="24"/>
              </w:rPr>
              <w:t>.</w:t>
            </w:r>
          </w:p>
        </w:tc>
      </w:tr>
      <w:tr w:rsidR="0087260D" w14:paraId="703A168A" w14:textId="77777777" w:rsidTr="00616A08">
        <w:tc>
          <w:tcPr>
            <w:tcW w:w="7225" w:type="dxa"/>
          </w:tcPr>
          <w:p w14:paraId="4C40BFF1" w14:textId="696D8D89" w:rsidR="0087260D" w:rsidRPr="00C421D4" w:rsidRDefault="0087260D" w:rsidP="00616A08">
            <w:pPr>
              <w:pStyle w:val="a8"/>
              <w:rPr>
                <w:sz w:val="24"/>
                <w:szCs w:val="24"/>
              </w:rPr>
            </w:pPr>
            <w:r w:rsidRPr="00C421D4">
              <w:rPr>
                <w:sz w:val="24"/>
                <w:szCs w:val="24"/>
              </w:rPr>
              <w:t>Условия о гарантийных обязательствах:</w:t>
            </w:r>
          </w:p>
        </w:tc>
        <w:tc>
          <w:tcPr>
            <w:tcW w:w="7087" w:type="dxa"/>
          </w:tcPr>
          <w:p w14:paraId="6B106D32" w14:textId="0BE3E135" w:rsidR="0087260D" w:rsidRDefault="000F67B3" w:rsidP="00616A08">
            <w:pPr>
              <w:pStyle w:val="a8"/>
              <w:rPr>
                <w:sz w:val="24"/>
                <w:szCs w:val="24"/>
              </w:rPr>
            </w:pPr>
            <w:r>
              <w:rPr>
                <w:sz w:val="24"/>
                <w:szCs w:val="24"/>
              </w:rPr>
              <w:t xml:space="preserve">Гарантийный срок эксплуатации </w:t>
            </w:r>
            <w:r w:rsidR="00FD766B">
              <w:rPr>
                <w:sz w:val="24"/>
                <w:szCs w:val="24"/>
              </w:rPr>
              <w:t>1год</w:t>
            </w:r>
          </w:p>
        </w:tc>
      </w:tr>
      <w:tr w:rsidR="0087260D" w14:paraId="6FC68E26" w14:textId="77777777" w:rsidTr="00616A08">
        <w:tc>
          <w:tcPr>
            <w:tcW w:w="7225" w:type="dxa"/>
          </w:tcPr>
          <w:p w14:paraId="7F7FA43D" w14:textId="195CBE6D" w:rsidR="0087260D" w:rsidRPr="00C421D4" w:rsidRDefault="0087260D" w:rsidP="00616A08">
            <w:pPr>
              <w:pStyle w:val="a8"/>
              <w:rPr>
                <w:sz w:val="24"/>
                <w:szCs w:val="24"/>
              </w:rPr>
            </w:pPr>
            <w:r w:rsidRPr="00C421D4">
              <w:rPr>
                <w:sz w:val="24"/>
                <w:szCs w:val="24"/>
              </w:rPr>
              <w:t>Условия и порядок оплаты товаров (работ, услуг):</w:t>
            </w:r>
          </w:p>
        </w:tc>
        <w:tc>
          <w:tcPr>
            <w:tcW w:w="7087" w:type="dxa"/>
          </w:tcPr>
          <w:p w14:paraId="5ECCBEF4" w14:textId="77ECD4ED" w:rsidR="0087260D" w:rsidRDefault="000273BB" w:rsidP="00616A08">
            <w:pPr>
              <w:pStyle w:val="a8"/>
              <w:rPr>
                <w:sz w:val="24"/>
                <w:szCs w:val="24"/>
              </w:rPr>
            </w:pPr>
            <w:r>
              <w:rPr>
                <w:sz w:val="24"/>
                <w:szCs w:val="24"/>
              </w:rPr>
              <w:t>7 (семь) рабочих дней</w:t>
            </w:r>
            <w:r w:rsidR="00142C66">
              <w:rPr>
                <w:sz w:val="24"/>
                <w:szCs w:val="24"/>
              </w:rPr>
              <w:t xml:space="preserve"> </w:t>
            </w:r>
            <w:r w:rsidR="00EE19E1" w:rsidRPr="00EE19E1">
              <w:rPr>
                <w:sz w:val="24"/>
                <w:szCs w:val="24"/>
              </w:rPr>
              <w:t>от даты подписания товарной накладной или универсального передаточного документа сторонами</w:t>
            </w:r>
          </w:p>
        </w:tc>
      </w:tr>
      <w:tr w:rsidR="0087260D" w14:paraId="2060560B" w14:textId="77777777" w:rsidTr="00616A08">
        <w:tc>
          <w:tcPr>
            <w:tcW w:w="7225" w:type="dxa"/>
          </w:tcPr>
          <w:p w14:paraId="2F483D25" w14:textId="69C3A707" w:rsidR="0087260D" w:rsidRPr="00C421D4" w:rsidRDefault="0087260D" w:rsidP="00616A08">
            <w:pPr>
              <w:pStyle w:val="a8"/>
              <w:rPr>
                <w:sz w:val="24"/>
                <w:szCs w:val="24"/>
              </w:rPr>
            </w:pPr>
            <w:r w:rsidRPr="00C421D4">
              <w:rPr>
                <w:sz w:val="24"/>
                <w:szCs w:val="24"/>
              </w:rPr>
              <w:t>Срок поставки товаров (работ, услуг):</w:t>
            </w:r>
          </w:p>
        </w:tc>
        <w:tc>
          <w:tcPr>
            <w:tcW w:w="7087" w:type="dxa"/>
          </w:tcPr>
          <w:p w14:paraId="015E794E" w14:textId="7403B236" w:rsidR="0087260D" w:rsidRDefault="00933C8B" w:rsidP="00616A08">
            <w:pPr>
              <w:pStyle w:val="a8"/>
              <w:rPr>
                <w:sz w:val="24"/>
                <w:szCs w:val="24"/>
              </w:rPr>
            </w:pPr>
            <w:r>
              <w:rPr>
                <w:sz w:val="24"/>
                <w:szCs w:val="24"/>
              </w:rPr>
              <w:t xml:space="preserve">В течение </w:t>
            </w:r>
            <w:r w:rsidR="00C54C54">
              <w:rPr>
                <w:sz w:val="24"/>
                <w:szCs w:val="24"/>
              </w:rPr>
              <w:t>14</w:t>
            </w:r>
            <w:r w:rsidR="00ED26C6" w:rsidRPr="00ED26C6">
              <w:rPr>
                <w:sz w:val="24"/>
                <w:szCs w:val="24"/>
              </w:rPr>
              <w:t xml:space="preserve"> (</w:t>
            </w:r>
            <w:r w:rsidR="00C54C54">
              <w:rPr>
                <w:sz w:val="24"/>
                <w:szCs w:val="24"/>
              </w:rPr>
              <w:t>Четырнадцат</w:t>
            </w:r>
            <w:r>
              <w:rPr>
                <w:sz w:val="24"/>
                <w:szCs w:val="24"/>
              </w:rPr>
              <w:t>и</w:t>
            </w:r>
            <w:r w:rsidR="00ED26C6" w:rsidRPr="00ED26C6">
              <w:rPr>
                <w:sz w:val="24"/>
                <w:szCs w:val="24"/>
              </w:rPr>
              <w:t>)</w:t>
            </w:r>
            <w:r>
              <w:rPr>
                <w:sz w:val="24"/>
                <w:szCs w:val="24"/>
              </w:rPr>
              <w:t xml:space="preserve"> дней </w:t>
            </w:r>
            <w:r w:rsidRPr="00933C8B">
              <w:rPr>
                <w:sz w:val="24"/>
                <w:szCs w:val="24"/>
              </w:rPr>
              <w:t>с момента подписания договора.</w:t>
            </w:r>
            <w:r w:rsidR="00ED26C6" w:rsidRPr="00ED26C6">
              <w:rPr>
                <w:sz w:val="24"/>
                <w:szCs w:val="24"/>
              </w:rPr>
              <w:t xml:space="preserve"> </w:t>
            </w:r>
          </w:p>
        </w:tc>
      </w:tr>
      <w:tr w:rsidR="0087260D" w14:paraId="38931C4F" w14:textId="77777777" w:rsidTr="00616A08">
        <w:tc>
          <w:tcPr>
            <w:tcW w:w="7225" w:type="dxa"/>
          </w:tcPr>
          <w:p w14:paraId="2AD19A06" w14:textId="553E6BE9" w:rsidR="0087260D" w:rsidRPr="00C421D4" w:rsidRDefault="0087260D" w:rsidP="00616A08">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7087" w:type="dxa"/>
          </w:tcPr>
          <w:p w14:paraId="460E95BC" w14:textId="52F25213" w:rsidR="0087260D" w:rsidRDefault="00C54C54" w:rsidP="00616A08">
            <w:pPr>
              <w:pStyle w:val="a8"/>
              <w:rPr>
                <w:sz w:val="24"/>
                <w:szCs w:val="24"/>
              </w:rPr>
            </w:pPr>
            <w:r w:rsidRPr="00C54C54">
              <w:rPr>
                <w:sz w:val="24"/>
                <w:szCs w:val="24"/>
              </w:rPr>
              <w:t>Челябинск</w:t>
            </w:r>
            <w:r w:rsidR="00F544FA">
              <w:rPr>
                <w:sz w:val="24"/>
                <w:szCs w:val="24"/>
              </w:rPr>
              <w:t>ая область</w:t>
            </w:r>
            <w:r w:rsidRPr="00C54C54">
              <w:rPr>
                <w:sz w:val="24"/>
                <w:szCs w:val="24"/>
              </w:rPr>
              <w:t xml:space="preserve">, </w:t>
            </w:r>
            <w:r w:rsidR="00F544FA">
              <w:rPr>
                <w:sz w:val="24"/>
                <w:szCs w:val="24"/>
              </w:rPr>
              <w:t xml:space="preserve">г. </w:t>
            </w:r>
            <w:r w:rsidR="00B40C50">
              <w:rPr>
                <w:sz w:val="24"/>
                <w:szCs w:val="24"/>
              </w:rPr>
              <w:t xml:space="preserve">Озерск, </w:t>
            </w:r>
            <w:r w:rsidR="003A468D">
              <w:rPr>
                <w:sz w:val="24"/>
                <w:szCs w:val="24"/>
              </w:rPr>
              <w:t>ул. Монтажников, 33</w:t>
            </w:r>
          </w:p>
        </w:tc>
      </w:tr>
      <w:tr w:rsidR="0087260D" w14:paraId="68094701" w14:textId="77777777" w:rsidTr="00616A08">
        <w:tc>
          <w:tcPr>
            <w:tcW w:w="7225" w:type="dxa"/>
          </w:tcPr>
          <w:p w14:paraId="7EB1DE1C" w14:textId="535816FC" w:rsidR="0087260D" w:rsidRPr="00C421D4" w:rsidRDefault="0087260D" w:rsidP="00616A08">
            <w:pPr>
              <w:pStyle w:val="a8"/>
              <w:rPr>
                <w:sz w:val="24"/>
                <w:szCs w:val="24"/>
              </w:rPr>
            </w:pPr>
            <w:r w:rsidRPr="00C421D4">
              <w:rPr>
                <w:sz w:val="24"/>
                <w:szCs w:val="24"/>
              </w:rPr>
              <w:t>Срок действия договора:</w:t>
            </w:r>
          </w:p>
        </w:tc>
        <w:tc>
          <w:tcPr>
            <w:tcW w:w="7087" w:type="dxa"/>
          </w:tcPr>
          <w:p w14:paraId="08A2C918" w14:textId="775CF06F" w:rsidR="0087260D" w:rsidRDefault="00472D3E" w:rsidP="00616A08">
            <w:pPr>
              <w:pStyle w:val="a8"/>
              <w:rPr>
                <w:sz w:val="24"/>
                <w:szCs w:val="24"/>
              </w:rPr>
            </w:pPr>
            <w:r>
              <w:rPr>
                <w:sz w:val="24"/>
                <w:szCs w:val="24"/>
              </w:rPr>
              <w:t xml:space="preserve">До </w:t>
            </w:r>
            <w:r w:rsidR="002D3597">
              <w:rPr>
                <w:sz w:val="24"/>
                <w:szCs w:val="24"/>
              </w:rPr>
              <w:t>31</w:t>
            </w:r>
            <w:r>
              <w:rPr>
                <w:sz w:val="24"/>
                <w:szCs w:val="24"/>
              </w:rPr>
              <w:t>.</w:t>
            </w:r>
            <w:r w:rsidR="002D3597">
              <w:rPr>
                <w:sz w:val="24"/>
                <w:szCs w:val="24"/>
              </w:rPr>
              <w:t>12</w:t>
            </w:r>
            <w:r>
              <w:rPr>
                <w:sz w:val="24"/>
                <w:szCs w:val="24"/>
              </w:rPr>
              <w:t>.2026</w:t>
            </w:r>
          </w:p>
        </w:tc>
      </w:tr>
      <w:tr w:rsidR="00F96295" w14:paraId="29764601" w14:textId="77777777" w:rsidTr="00616A08">
        <w:tc>
          <w:tcPr>
            <w:tcW w:w="7225" w:type="dxa"/>
          </w:tcPr>
          <w:p w14:paraId="46F5CE6D" w14:textId="6C91605F" w:rsidR="00F96295" w:rsidRPr="00F96295" w:rsidRDefault="00F96295" w:rsidP="00616A08">
            <w:pPr>
              <w:pStyle w:val="a8"/>
              <w:rPr>
                <w:sz w:val="24"/>
                <w:szCs w:val="24"/>
              </w:rPr>
            </w:pPr>
            <w:r w:rsidRPr="00F96295">
              <w:rPr>
                <w:sz w:val="24"/>
                <w:szCs w:val="24"/>
              </w:rPr>
              <w:t xml:space="preserve">Порядок, дата начала, дата и время окончания срока подачи </w:t>
            </w:r>
            <w:r w:rsidR="00933DB5">
              <w:rPr>
                <w:sz w:val="24"/>
                <w:szCs w:val="24"/>
              </w:rPr>
              <w:t>предложений</w:t>
            </w:r>
            <w:r w:rsidRPr="00F96295">
              <w:rPr>
                <w:sz w:val="24"/>
                <w:szCs w:val="24"/>
              </w:rPr>
              <w:t xml:space="preserve"> на участие в закупке и порядок подведения итогов закупки </w:t>
            </w:r>
          </w:p>
        </w:tc>
        <w:tc>
          <w:tcPr>
            <w:tcW w:w="7087" w:type="dxa"/>
          </w:tcPr>
          <w:p w14:paraId="383FF4CA" w14:textId="3B3A7E66" w:rsidR="00ED26C6"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начала подачи предложений: </w:t>
            </w:r>
            <w:r w:rsidR="00A67663">
              <w:rPr>
                <w:rFonts w:ascii="Times New Roman" w:hAnsi="Times New Roman"/>
                <w:sz w:val="24"/>
                <w:szCs w:val="24"/>
              </w:rPr>
              <w:t>31.08.2026</w:t>
            </w:r>
          </w:p>
          <w:p w14:paraId="3E33155C" w14:textId="3D98D7CA" w:rsidR="00537D38"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окончания подачи предложений: </w:t>
            </w:r>
            <w:r w:rsidR="00A67663">
              <w:rPr>
                <w:rFonts w:ascii="Times New Roman" w:hAnsi="Times New Roman"/>
                <w:sz w:val="24"/>
                <w:szCs w:val="24"/>
              </w:rPr>
              <w:t>01.09.2026</w:t>
            </w:r>
          </w:p>
          <w:p w14:paraId="5EFCF600" w14:textId="266B7401" w:rsidR="00537D38" w:rsidRPr="00F96295" w:rsidRDefault="00537D38" w:rsidP="00616A08">
            <w:pPr>
              <w:tabs>
                <w:tab w:val="left" w:pos="709"/>
              </w:tabs>
              <w:spacing w:after="0" w:line="240" w:lineRule="auto"/>
              <w:jc w:val="both"/>
              <w:rPr>
                <w:sz w:val="24"/>
                <w:szCs w:val="24"/>
              </w:rPr>
            </w:pPr>
            <w:r w:rsidRPr="00EE19E1">
              <w:rPr>
                <w:rFonts w:ascii="Times New Roman" w:hAnsi="Times New Roman"/>
                <w:sz w:val="24"/>
                <w:szCs w:val="24"/>
              </w:rPr>
              <w:t>Дата подведения итогов закупки:</w:t>
            </w:r>
            <w:r>
              <w:rPr>
                <w:sz w:val="24"/>
                <w:szCs w:val="24"/>
              </w:rPr>
              <w:t xml:space="preserve"> </w:t>
            </w:r>
            <w:r w:rsidR="00A67663">
              <w:rPr>
                <w:sz w:val="24"/>
                <w:szCs w:val="24"/>
              </w:rPr>
              <w:t>02.09.2026</w:t>
            </w:r>
            <w:bookmarkStart w:id="4" w:name="_GoBack"/>
            <w:bookmarkEnd w:id="4"/>
          </w:p>
        </w:tc>
      </w:tr>
      <w:tr w:rsidR="00DA6EB3" w14:paraId="625EB00F" w14:textId="77777777" w:rsidTr="00616A08">
        <w:tc>
          <w:tcPr>
            <w:tcW w:w="7225" w:type="dxa"/>
          </w:tcPr>
          <w:p w14:paraId="19AA226C" w14:textId="2194AAC5" w:rsidR="00DA6EB3" w:rsidRPr="00DA6EB3" w:rsidRDefault="00E907F2" w:rsidP="00616A08">
            <w:pPr>
              <w:pStyle w:val="a8"/>
              <w:rPr>
                <w:sz w:val="24"/>
                <w:szCs w:val="24"/>
              </w:rPr>
            </w:pPr>
            <w:r>
              <w:rPr>
                <w:sz w:val="24"/>
                <w:szCs w:val="24"/>
              </w:rPr>
              <w:t>Адрес для направления предложений Заказчику</w:t>
            </w:r>
          </w:p>
        </w:tc>
        <w:tc>
          <w:tcPr>
            <w:tcW w:w="7087" w:type="dxa"/>
          </w:tcPr>
          <w:p w14:paraId="2EF75AAF" w14:textId="07DDE9EC" w:rsidR="00DA6EB3" w:rsidRPr="00472D3E" w:rsidRDefault="00472D3E"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n.isavceva@oac74.ru</w:t>
            </w:r>
          </w:p>
        </w:tc>
      </w:tr>
      <w:tr w:rsidR="005B1BA9" w14:paraId="0D3740CA" w14:textId="77777777" w:rsidTr="00616A08">
        <w:tc>
          <w:tcPr>
            <w:tcW w:w="7225" w:type="dxa"/>
          </w:tcPr>
          <w:p w14:paraId="6F8234FF" w14:textId="73E11D8E" w:rsidR="005B1BA9" w:rsidRDefault="005B1BA9" w:rsidP="00616A08">
            <w:pPr>
              <w:pStyle w:val="a8"/>
              <w:rPr>
                <w:sz w:val="24"/>
                <w:szCs w:val="24"/>
              </w:rPr>
            </w:pPr>
            <w:r>
              <w:rPr>
                <w:sz w:val="24"/>
                <w:szCs w:val="24"/>
              </w:rPr>
              <w:t>Обеспечение договора</w:t>
            </w:r>
          </w:p>
        </w:tc>
        <w:tc>
          <w:tcPr>
            <w:tcW w:w="7087" w:type="dxa"/>
          </w:tcPr>
          <w:p w14:paraId="7138057B" w14:textId="1F37242A" w:rsidR="005B1BA9" w:rsidRPr="00ED26C6" w:rsidRDefault="00ED26C6"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1DE76960" w14:textId="69E857E8" w:rsidR="002F0F8E" w:rsidRDefault="001306FF" w:rsidP="002F0F8E">
      <w:pPr>
        <w:pStyle w:val="a6"/>
        <w:spacing w:line="240" w:lineRule="auto"/>
        <w:jc w:val="center"/>
        <w:rPr>
          <w:rFonts w:ascii="Times New Roman" w:hAnsi="Times New Roman"/>
          <w:sz w:val="24"/>
          <w:szCs w:val="20"/>
        </w:rPr>
      </w:pPr>
      <w:r>
        <w:rPr>
          <w:rFonts w:ascii="Times New Roman" w:hAnsi="Times New Roman"/>
        </w:rPr>
        <w:br w:type="textWrapping" w:clear="all"/>
      </w:r>
    </w:p>
    <w:p w14:paraId="1181481C" w14:textId="27B81212" w:rsidR="002D353F" w:rsidRDefault="002D353F" w:rsidP="002F0F8E">
      <w:pPr>
        <w:pStyle w:val="a6"/>
        <w:spacing w:line="240" w:lineRule="auto"/>
        <w:jc w:val="center"/>
        <w:rPr>
          <w:rFonts w:ascii="Times New Roman" w:hAnsi="Times New Roman"/>
          <w:sz w:val="24"/>
          <w:szCs w:val="20"/>
        </w:rPr>
      </w:pPr>
    </w:p>
    <w:p w14:paraId="5B9A0358" w14:textId="3E7F39C2" w:rsidR="002D353F" w:rsidRDefault="002D353F" w:rsidP="002F0F8E">
      <w:pPr>
        <w:pStyle w:val="a6"/>
        <w:spacing w:line="240" w:lineRule="auto"/>
        <w:jc w:val="center"/>
        <w:rPr>
          <w:rFonts w:ascii="Times New Roman" w:hAnsi="Times New Roman"/>
          <w:sz w:val="24"/>
          <w:szCs w:val="20"/>
        </w:rPr>
      </w:pPr>
    </w:p>
    <w:p w14:paraId="31D7ABCF" w14:textId="39E6DFFE" w:rsidR="002D353F" w:rsidRDefault="002D353F" w:rsidP="002F0F8E">
      <w:pPr>
        <w:pStyle w:val="a6"/>
        <w:spacing w:line="240" w:lineRule="auto"/>
        <w:jc w:val="center"/>
        <w:rPr>
          <w:rFonts w:ascii="Times New Roman" w:hAnsi="Times New Roman"/>
          <w:sz w:val="24"/>
          <w:szCs w:val="20"/>
        </w:rPr>
      </w:pPr>
    </w:p>
    <w:p w14:paraId="692BEB2A" w14:textId="54E98692" w:rsidR="002D353F" w:rsidRDefault="002D353F" w:rsidP="002F0F8E">
      <w:pPr>
        <w:pStyle w:val="a6"/>
        <w:spacing w:line="240" w:lineRule="auto"/>
        <w:jc w:val="center"/>
        <w:rPr>
          <w:rFonts w:ascii="Times New Roman" w:hAnsi="Times New Roman"/>
          <w:sz w:val="24"/>
          <w:szCs w:val="20"/>
        </w:rPr>
      </w:pPr>
    </w:p>
    <w:p w14:paraId="1DDC607D" w14:textId="2A6E5FE5" w:rsidR="002D353F" w:rsidRDefault="002D353F" w:rsidP="002F0F8E">
      <w:pPr>
        <w:pStyle w:val="a6"/>
        <w:spacing w:line="240" w:lineRule="auto"/>
        <w:jc w:val="center"/>
        <w:rPr>
          <w:rFonts w:ascii="Times New Roman" w:hAnsi="Times New Roman"/>
          <w:sz w:val="24"/>
          <w:szCs w:val="20"/>
        </w:rPr>
      </w:pPr>
    </w:p>
    <w:p w14:paraId="6761AEC7" w14:textId="297AF949" w:rsidR="002D353F" w:rsidRDefault="002D353F" w:rsidP="002F0F8E">
      <w:pPr>
        <w:pStyle w:val="a6"/>
        <w:spacing w:line="240" w:lineRule="auto"/>
        <w:jc w:val="center"/>
        <w:rPr>
          <w:rFonts w:ascii="Times New Roman" w:hAnsi="Times New Roman"/>
          <w:sz w:val="24"/>
          <w:szCs w:val="20"/>
        </w:rPr>
      </w:pPr>
    </w:p>
    <w:p w14:paraId="6DBA3C0F" w14:textId="1C9F03C9" w:rsidR="002D353F" w:rsidRDefault="002D353F" w:rsidP="002F0F8E">
      <w:pPr>
        <w:pStyle w:val="a6"/>
        <w:spacing w:line="240" w:lineRule="auto"/>
        <w:jc w:val="center"/>
        <w:rPr>
          <w:rFonts w:ascii="Times New Roman" w:hAnsi="Times New Roman"/>
          <w:sz w:val="24"/>
          <w:szCs w:val="20"/>
        </w:rPr>
      </w:pPr>
    </w:p>
    <w:p w14:paraId="1B610512" w14:textId="77777777" w:rsidR="002D353F" w:rsidRDefault="002D353F" w:rsidP="002F0F8E">
      <w:pPr>
        <w:pStyle w:val="a6"/>
        <w:spacing w:line="240" w:lineRule="auto"/>
        <w:jc w:val="center"/>
        <w:rPr>
          <w:rFonts w:ascii="Times New Roman" w:hAnsi="Times New Roman"/>
          <w:sz w:val="24"/>
          <w:szCs w:val="20"/>
        </w:rPr>
      </w:pPr>
    </w:p>
    <w:p w14:paraId="3EC1CC13" w14:textId="4C20B5B3" w:rsidR="002F0F8E" w:rsidRPr="00A77B80" w:rsidRDefault="002F0F8E" w:rsidP="002F0F8E">
      <w:pPr>
        <w:pStyle w:val="a6"/>
        <w:spacing w:line="240" w:lineRule="auto"/>
        <w:jc w:val="center"/>
        <w:rPr>
          <w:rFonts w:ascii="Times New Roman" w:hAnsi="Times New Roman"/>
          <w:sz w:val="24"/>
          <w:szCs w:val="20"/>
        </w:rPr>
      </w:pPr>
      <w:r w:rsidRPr="00A77B80">
        <w:rPr>
          <w:rFonts w:ascii="Times New Roman" w:hAnsi="Times New Roman"/>
          <w:sz w:val="24"/>
          <w:szCs w:val="20"/>
        </w:rPr>
        <w:lastRenderedPageBreak/>
        <w:t>Спецификация</w:t>
      </w:r>
      <w:r>
        <w:rPr>
          <w:rFonts w:ascii="Times New Roman" w:hAnsi="Times New Roman"/>
          <w:sz w:val="24"/>
          <w:szCs w:val="20"/>
        </w:rPr>
        <w:t xml:space="preserve"> (заполняется в случае закупки нескольких видов товаров)</w:t>
      </w:r>
    </w:p>
    <w:tbl>
      <w:tblPr>
        <w:tblW w:w="14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26"/>
        <w:gridCol w:w="7796"/>
        <w:gridCol w:w="1419"/>
        <w:gridCol w:w="1276"/>
        <w:gridCol w:w="1274"/>
      </w:tblGrid>
      <w:tr w:rsidR="002F0F8E" w:rsidRPr="00A77B80" w14:paraId="1CA7C4BB" w14:textId="77777777" w:rsidTr="00DE32D9">
        <w:trPr>
          <w:jc w:val="center"/>
        </w:trPr>
        <w:tc>
          <w:tcPr>
            <w:tcW w:w="426" w:type="dxa"/>
            <w:vAlign w:val="center"/>
          </w:tcPr>
          <w:p w14:paraId="2BBECAFF" w14:textId="77777777" w:rsidR="002F0F8E" w:rsidRPr="00A77B80" w:rsidRDefault="002F0F8E" w:rsidP="00DE32D9">
            <w:pPr>
              <w:ind w:right="706"/>
              <w:jc w:val="both"/>
              <w:rPr>
                <w:rFonts w:ascii="Times New Roman" w:hAnsi="Times New Roman"/>
                <w:b/>
                <w:sz w:val="20"/>
                <w:szCs w:val="20"/>
              </w:rPr>
            </w:pPr>
            <w:r w:rsidRPr="00A77B80">
              <w:rPr>
                <w:rFonts w:ascii="Times New Roman" w:hAnsi="Times New Roman"/>
                <w:b/>
                <w:sz w:val="20"/>
                <w:szCs w:val="20"/>
              </w:rPr>
              <w:t xml:space="preserve">№ </w:t>
            </w:r>
          </w:p>
        </w:tc>
        <w:tc>
          <w:tcPr>
            <w:tcW w:w="2126" w:type="dxa"/>
            <w:vAlign w:val="center"/>
          </w:tcPr>
          <w:p w14:paraId="517E6729" w14:textId="77777777" w:rsidR="002F0F8E" w:rsidRPr="00A77B80" w:rsidRDefault="002F0F8E" w:rsidP="00DE32D9">
            <w:pPr>
              <w:ind w:right="29"/>
              <w:jc w:val="center"/>
              <w:rPr>
                <w:rFonts w:ascii="Times New Roman" w:hAnsi="Times New Roman"/>
                <w:b/>
                <w:sz w:val="20"/>
                <w:szCs w:val="20"/>
              </w:rPr>
            </w:pPr>
            <w:r w:rsidRPr="00A77B80">
              <w:rPr>
                <w:rFonts w:ascii="Times New Roman" w:hAnsi="Times New Roman"/>
                <w:b/>
                <w:sz w:val="20"/>
                <w:szCs w:val="20"/>
              </w:rPr>
              <w:t>Наименование товара</w:t>
            </w:r>
          </w:p>
        </w:tc>
        <w:tc>
          <w:tcPr>
            <w:tcW w:w="7796" w:type="dxa"/>
            <w:vAlign w:val="center"/>
          </w:tcPr>
          <w:p w14:paraId="79487784" w14:textId="77777777" w:rsidR="002F0F8E" w:rsidRPr="00A77B80" w:rsidRDefault="002F0F8E" w:rsidP="00DE32D9">
            <w:pPr>
              <w:ind w:right="170"/>
              <w:jc w:val="center"/>
              <w:rPr>
                <w:rFonts w:ascii="Times New Roman" w:hAnsi="Times New Roman"/>
                <w:b/>
                <w:sz w:val="20"/>
                <w:szCs w:val="20"/>
              </w:rPr>
            </w:pPr>
            <w:r w:rsidRPr="00A77B80">
              <w:rPr>
                <w:rFonts w:ascii="Times New Roman" w:hAnsi="Times New Roman"/>
                <w:b/>
                <w:sz w:val="20"/>
                <w:szCs w:val="20"/>
              </w:rPr>
              <w:t>Характеристики, описание товара</w:t>
            </w:r>
          </w:p>
        </w:tc>
        <w:tc>
          <w:tcPr>
            <w:tcW w:w="1419" w:type="dxa"/>
            <w:vAlign w:val="center"/>
          </w:tcPr>
          <w:p w14:paraId="6C1E0B2C" w14:textId="22956C11" w:rsidR="002F0F8E" w:rsidRPr="00A77B80" w:rsidRDefault="002F0F8E" w:rsidP="00DE32D9">
            <w:pPr>
              <w:ind w:right="34"/>
              <w:jc w:val="center"/>
              <w:rPr>
                <w:rFonts w:ascii="Times New Roman" w:hAnsi="Times New Roman"/>
                <w:b/>
                <w:sz w:val="20"/>
                <w:szCs w:val="20"/>
              </w:rPr>
            </w:pPr>
            <w:r w:rsidRPr="00A77B80">
              <w:rPr>
                <w:rFonts w:ascii="Times New Roman" w:hAnsi="Times New Roman"/>
                <w:b/>
                <w:sz w:val="20"/>
                <w:szCs w:val="20"/>
              </w:rPr>
              <w:t xml:space="preserve">Цена за </w:t>
            </w:r>
            <w:proofErr w:type="spellStart"/>
            <w:r w:rsidRPr="00A77B80">
              <w:rPr>
                <w:rFonts w:ascii="Times New Roman" w:hAnsi="Times New Roman"/>
                <w:b/>
                <w:sz w:val="20"/>
                <w:szCs w:val="20"/>
              </w:rPr>
              <w:t>ед</w:t>
            </w:r>
            <w:proofErr w:type="spellEnd"/>
            <w:r w:rsidRPr="00A77B80">
              <w:rPr>
                <w:rFonts w:ascii="Times New Roman" w:hAnsi="Times New Roman"/>
                <w:b/>
                <w:sz w:val="20"/>
                <w:szCs w:val="20"/>
              </w:rPr>
              <w:t xml:space="preserve">, </w:t>
            </w:r>
            <w:r w:rsidR="0029273B">
              <w:rPr>
                <w:rFonts w:ascii="Times New Roman" w:hAnsi="Times New Roman"/>
                <w:b/>
                <w:sz w:val="20"/>
                <w:szCs w:val="20"/>
              </w:rPr>
              <w:t>без</w:t>
            </w:r>
            <w:r>
              <w:rPr>
                <w:rFonts w:ascii="Times New Roman" w:hAnsi="Times New Roman"/>
                <w:b/>
                <w:sz w:val="20"/>
                <w:szCs w:val="20"/>
              </w:rPr>
              <w:t xml:space="preserve"> НДС</w:t>
            </w:r>
            <w:r w:rsidR="003F0696">
              <w:rPr>
                <w:rFonts w:ascii="Times New Roman" w:hAnsi="Times New Roman"/>
                <w:b/>
                <w:sz w:val="20"/>
                <w:szCs w:val="20"/>
              </w:rPr>
              <w:t>, руб.</w:t>
            </w:r>
          </w:p>
        </w:tc>
        <w:tc>
          <w:tcPr>
            <w:tcW w:w="1276" w:type="dxa"/>
            <w:vAlign w:val="center"/>
          </w:tcPr>
          <w:p w14:paraId="579F7984" w14:textId="77777777" w:rsidR="002F0F8E" w:rsidRPr="00A77B80" w:rsidRDefault="002F0F8E" w:rsidP="00DE32D9">
            <w:pPr>
              <w:ind w:right="32"/>
              <w:jc w:val="center"/>
              <w:rPr>
                <w:rFonts w:ascii="Times New Roman" w:hAnsi="Times New Roman"/>
                <w:b/>
                <w:sz w:val="20"/>
                <w:szCs w:val="20"/>
              </w:rPr>
            </w:pPr>
            <w:r w:rsidRPr="00A77B80">
              <w:rPr>
                <w:rFonts w:ascii="Times New Roman" w:hAnsi="Times New Roman"/>
                <w:b/>
                <w:sz w:val="20"/>
                <w:szCs w:val="20"/>
              </w:rPr>
              <w:t>Общее кол-во</w:t>
            </w:r>
          </w:p>
        </w:tc>
        <w:tc>
          <w:tcPr>
            <w:tcW w:w="1274" w:type="dxa"/>
            <w:vAlign w:val="center"/>
          </w:tcPr>
          <w:p w14:paraId="1C059166" w14:textId="70806C8D" w:rsidR="002F0F8E" w:rsidRPr="00A77B80" w:rsidRDefault="002F0F8E" w:rsidP="00DE32D9">
            <w:pPr>
              <w:tabs>
                <w:tab w:val="left" w:pos="975"/>
              </w:tabs>
              <w:ind w:right="32"/>
              <w:jc w:val="center"/>
              <w:rPr>
                <w:rFonts w:ascii="Times New Roman" w:hAnsi="Times New Roman"/>
                <w:b/>
                <w:sz w:val="20"/>
                <w:szCs w:val="20"/>
              </w:rPr>
            </w:pPr>
            <w:r w:rsidRPr="00A77B80">
              <w:rPr>
                <w:rFonts w:ascii="Times New Roman" w:hAnsi="Times New Roman"/>
                <w:b/>
                <w:sz w:val="20"/>
                <w:szCs w:val="20"/>
              </w:rPr>
              <w:t xml:space="preserve">Сумма, </w:t>
            </w:r>
            <w:r w:rsidR="0029273B">
              <w:rPr>
                <w:rFonts w:ascii="Times New Roman" w:hAnsi="Times New Roman"/>
                <w:b/>
                <w:sz w:val="20"/>
                <w:szCs w:val="20"/>
              </w:rPr>
              <w:t>без</w:t>
            </w:r>
            <w:r>
              <w:rPr>
                <w:rFonts w:ascii="Times New Roman" w:hAnsi="Times New Roman"/>
                <w:b/>
                <w:sz w:val="20"/>
                <w:szCs w:val="20"/>
              </w:rPr>
              <w:t xml:space="preserve"> НДС</w:t>
            </w:r>
            <w:r w:rsidR="003F0696">
              <w:rPr>
                <w:rFonts w:ascii="Times New Roman" w:hAnsi="Times New Roman"/>
                <w:b/>
                <w:sz w:val="20"/>
                <w:szCs w:val="20"/>
              </w:rPr>
              <w:t>, руб.</w:t>
            </w:r>
          </w:p>
        </w:tc>
      </w:tr>
      <w:tr w:rsidR="00CD00A5" w:rsidRPr="00A77B80" w14:paraId="6C3C40A5" w14:textId="77777777" w:rsidTr="002D353F">
        <w:trPr>
          <w:trHeight w:val="70"/>
          <w:jc w:val="center"/>
        </w:trPr>
        <w:tc>
          <w:tcPr>
            <w:tcW w:w="426" w:type="dxa"/>
            <w:vAlign w:val="center"/>
          </w:tcPr>
          <w:p w14:paraId="6B330921" w14:textId="77777777" w:rsidR="00CD00A5" w:rsidRPr="00A77B80" w:rsidRDefault="00CD00A5"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1FF236F8" w14:textId="2846DF8C" w:rsidR="00CD00A5" w:rsidRPr="00A77B80" w:rsidRDefault="00CD00A5" w:rsidP="002D353F">
            <w:pPr>
              <w:spacing w:after="0"/>
              <w:ind w:right="29"/>
              <w:jc w:val="both"/>
              <w:rPr>
                <w:rFonts w:ascii="Times New Roman" w:hAnsi="Times New Roman"/>
                <w:sz w:val="20"/>
                <w:szCs w:val="20"/>
              </w:rPr>
            </w:pPr>
            <w:r>
              <w:rPr>
                <w:rFonts w:ascii="Times New Roman" w:hAnsi="Times New Roman"/>
                <w:sz w:val="20"/>
                <w:szCs w:val="20"/>
              </w:rPr>
              <w:t>Вывеска</w:t>
            </w:r>
          </w:p>
        </w:tc>
        <w:tc>
          <w:tcPr>
            <w:tcW w:w="7796" w:type="dxa"/>
            <w:vAlign w:val="center"/>
          </w:tcPr>
          <w:p w14:paraId="2A3384DD" w14:textId="52642064" w:rsidR="00CD00A5" w:rsidRPr="00A77B80" w:rsidRDefault="00CD00A5" w:rsidP="00881844">
            <w:pPr>
              <w:spacing w:after="0"/>
              <w:jc w:val="both"/>
              <w:rPr>
                <w:rFonts w:ascii="Times New Roman" w:hAnsi="Times New Roman"/>
                <w:sz w:val="20"/>
                <w:szCs w:val="20"/>
              </w:rPr>
            </w:pPr>
            <w:r w:rsidRPr="00881844">
              <w:rPr>
                <w:rFonts w:ascii="Times New Roman" w:hAnsi="Times New Roman"/>
                <w:sz w:val="20"/>
                <w:szCs w:val="20"/>
              </w:rPr>
              <w:t>Вывеска с объемными световыми буквами «ГОСУДАРСТВЕННАЯ АПТЕКА» габаритным размером 2750х470мм, 3380х470мм, 1550х470мм, буквы высотой 110мм, 180мм, Световой объемный короб размером 380х380мм (таблетка). Буквы и таблетка крепятся на лицевую часть композитных коробов. Вывеска комплектуется блоком питания</w:t>
            </w:r>
          </w:p>
        </w:tc>
        <w:tc>
          <w:tcPr>
            <w:tcW w:w="1419" w:type="dxa"/>
            <w:vMerge w:val="restart"/>
            <w:vAlign w:val="center"/>
          </w:tcPr>
          <w:p w14:paraId="157CD1AD" w14:textId="43186F22" w:rsidR="00CD00A5" w:rsidRPr="00A77B80" w:rsidRDefault="00CD00A5" w:rsidP="002D353F">
            <w:pPr>
              <w:spacing w:after="0"/>
              <w:ind w:right="-108"/>
              <w:jc w:val="both"/>
              <w:rPr>
                <w:rFonts w:ascii="Times New Roman" w:hAnsi="Times New Roman"/>
                <w:sz w:val="20"/>
                <w:szCs w:val="20"/>
              </w:rPr>
            </w:pPr>
            <w:r>
              <w:rPr>
                <w:rFonts w:ascii="Times New Roman" w:hAnsi="Times New Roman"/>
                <w:sz w:val="20"/>
                <w:szCs w:val="20"/>
              </w:rPr>
              <w:t>174513,66</w:t>
            </w:r>
          </w:p>
        </w:tc>
        <w:tc>
          <w:tcPr>
            <w:tcW w:w="1276" w:type="dxa"/>
            <w:vMerge w:val="restart"/>
            <w:vAlign w:val="center"/>
          </w:tcPr>
          <w:p w14:paraId="7084A6F2" w14:textId="27BAE949" w:rsidR="00CD00A5" w:rsidRPr="00A77B80" w:rsidRDefault="00CD00A5" w:rsidP="002D353F">
            <w:pPr>
              <w:spacing w:after="0"/>
              <w:ind w:right="-107"/>
              <w:jc w:val="both"/>
              <w:rPr>
                <w:rFonts w:ascii="Times New Roman" w:hAnsi="Times New Roman"/>
                <w:sz w:val="20"/>
                <w:szCs w:val="20"/>
              </w:rPr>
            </w:pPr>
            <w:r>
              <w:rPr>
                <w:rFonts w:ascii="Times New Roman" w:hAnsi="Times New Roman"/>
                <w:sz w:val="20"/>
                <w:szCs w:val="20"/>
              </w:rPr>
              <w:t xml:space="preserve">1 </w:t>
            </w:r>
            <w:proofErr w:type="spellStart"/>
            <w:proofErr w:type="gramStart"/>
            <w:r>
              <w:rPr>
                <w:rFonts w:ascii="Times New Roman" w:hAnsi="Times New Roman"/>
                <w:sz w:val="20"/>
                <w:szCs w:val="20"/>
              </w:rPr>
              <w:t>усл.ед</w:t>
            </w:r>
            <w:proofErr w:type="spellEnd"/>
            <w:proofErr w:type="gramEnd"/>
          </w:p>
        </w:tc>
        <w:tc>
          <w:tcPr>
            <w:tcW w:w="1274" w:type="dxa"/>
            <w:vMerge w:val="restart"/>
            <w:vAlign w:val="center"/>
          </w:tcPr>
          <w:p w14:paraId="2C058E99" w14:textId="1DAAC2B0" w:rsidR="00CD00A5" w:rsidRPr="00A77B80" w:rsidRDefault="00CD00A5" w:rsidP="002D353F">
            <w:pPr>
              <w:spacing w:after="0"/>
              <w:ind w:right="-372"/>
              <w:jc w:val="both"/>
              <w:rPr>
                <w:rFonts w:ascii="Times New Roman" w:hAnsi="Times New Roman"/>
                <w:sz w:val="20"/>
                <w:szCs w:val="20"/>
              </w:rPr>
            </w:pPr>
            <w:r>
              <w:rPr>
                <w:rFonts w:ascii="Times New Roman" w:hAnsi="Times New Roman"/>
                <w:sz w:val="20"/>
                <w:szCs w:val="20"/>
              </w:rPr>
              <w:t>174513,66</w:t>
            </w:r>
          </w:p>
        </w:tc>
      </w:tr>
      <w:tr w:rsidR="00CD00A5" w:rsidRPr="00A77B80" w14:paraId="57014E9B" w14:textId="77777777" w:rsidTr="002D353F">
        <w:trPr>
          <w:trHeight w:val="669"/>
          <w:jc w:val="center"/>
        </w:trPr>
        <w:tc>
          <w:tcPr>
            <w:tcW w:w="426" w:type="dxa"/>
            <w:vAlign w:val="center"/>
          </w:tcPr>
          <w:p w14:paraId="5E88FB91" w14:textId="77777777" w:rsidR="00CD00A5" w:rsidRPr="00A77B80" w:rsidRDefault="00CD00A5"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4827CCCE" w14:textId="234F6049" w:rsidR="00CD00A5" w:rsidRPr="00A77B80" w:rsidRDefault="00CD00A5" w:rsidP="002D353F">
            <w:pPr>
              <w:spacing w:after="0"/>
              <w:ind w:right="29"/>
              <w:jc w:val="both"/>
              <w:rPr>
                <w:rFonts w:ascii="Times New Roman" w:hAnsi="Times New Roman"/>
                <w:sz w:val="20"/>
                <w:szCs w:val="20"/>
              </w:rPr>
            </w:pPr>
            <w:r>
              <w:rPr>
                <w:rFonts w:ascii="Times New Roman" w:hAnsi="Times New Roman"/>
                <w:sz w:val="20"/>
                <w:szCs w:val="20"/>
              </w:rPr>
              <w:t>Баннер фасадный</w:t>
            </w:r>
          </w:p>
        </w:tc>
        <w:tc>
          <w:tcPr>
            <w:tcW w:w="7796" w:type="dxa"/>
            <w:vAlign w:val="center"/>
          </w:tcPr>
          <w:p w14:paraId="39E8E097" w14:textId="5E4CA259" w:rsidR="00CD00A5" w:rsidRPr="00A77B80" w:rsidRDefault="001E4C9F" w:rsidP="002D353F">
            <w:pPr>
              <w:spacing w:after="0"/>
              <w:jc w:val="both"/>
              <w:rPr>
                <w:rFonts w:ascii="Times New Roman" w:hAnsi="Times New Roman"/>
                <w:sz w:val="20"/>
                <w:szCs w:val="20"/>
              </w:rPr>
            </w:pPr>
            <w:r w:rsidRPr="001E4C9F">
              <w:rPr>
                <w:rFonts w:ascii="Times New Roman" w:hAnsi="Times New Roman"/>
                <w:sz w:val="20"/>
                <w:szCs w:val="20"/>
              </w:rPr>
              <w:t>Баннер размером 4450х2650 мм</w:t>
            </w:r>
          </w:p>
        </w:tc>
        <w:tc>
          <w:tcPr>
            <w:tcW w:w="1419" w:type="dxa"/>
            <w:vMerge/>
            <w:vAlign w:val="center"/>
          </w:tcPr>
          <w:p w14:paraId="35FCCDF5" w14:textId="77777777" w:rsidR="00CD00A5" w:rsidRPr="00A77B80" w:rsidRDefault="00CD00A5" w:rsidP="002D353F">
            <w:pPr>
              <w:spacing w:after="0"/>
              <w:ind w:right="-108"/>
              <w:jc w:val="both"/>
              <w:rPr>
                <w:rFonts w:ascii="Times New Roman" w:hAnsi="Times New Roman"/>
                <w:sz w:val="20"/>
                <w:szCs w:val="20"/>
              </w:rPr>
            </w:pPr>
          </w:p>
        </w:tc>
        <w:tc>
          <w:tcPr>
            <w:tcW w:w="1276" w:type="dxa"/>
            <w:vMerge/>
            <w:vAlign w:val="center"/>
          </w:tcPr>
          <w:p w14:paraId="3E760652" w14:textId="77777777" w:rsidR="00CD00A5" w:rsidRPr="00A77B80" w:rsidRDefault="00CD00A5" w:rsidP="002D353F">
            <w:pPr>
              <w:spacing w:after="0"/>
              <w:ind w:right="-107"/>
              <w:jc w:val="both"/>
              <w:rPr>
                <w:rFonts w:ascii="Times New Roman" w:hAnsi="Times New Roman"/>
                <w:sz w:val="20"/>
                <w:szCs w:val="20"/>
              </w:rPr>
            </w:pPr>
          </w:p>
        </w:tc>
        <w:tc>
          <w:tcPr>
            <w:tcW w:w="1274" w:type="dxa"/>
            <w:vMerge/>
            <w:vAlign w:val="center"/>
          </w:tcPr>
          <w:p w14:paraId="50DD5B38" w14:textId="77777777" w:rsidR="00CD00A5" w:rsidRPr="00A77B80" w:rsidRDefault="00CD00A5" w:rsidP="002D353F">
            <w:pPr>
              <w:spacing w:after="0"/>
              <w:ind w:right="-372"/>
              <w:jc w:val="both"/>
              <w:rPr>
                <w:rFonts w:ascii="Times New Roman" w:hAnsi="Times New Roman"/>
                <w:sz w:val="20"/>
                <w:szCs w:val="20"/>
              </w:rPr>
            </w:pPr>
          </w:p>
        </w:tc>
      </w:tr>
      <w:tr w:rsidR="00CD00A5" w:rsidRPr="00A77B80" w14:paraId="0DDD6936" w14:textId="77777777" w:rsidTr="002D353F">
        <w:trPr>
          <w:trHeight w:val="669"/>
          <w:jc w:val="center"/>
        </w:trPr>
        <w:tc>
          <w:tcPr>
            <w:tcW w:w="426" w:type="dxa"/>
            <w:vAlign w:val="center"/>
          </w:tcPr>
          <w:p w14:paraId="2EA773F2" w14:textId="77777777" w:rsidR="00CD00A5" w:rsidRPr="00A77B80" w:rsidRDefault="00CD00A5"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6917E2BA" w14:textId="3920852C" w:rsidR="00CD00A5" w:rsidRDefault="00CD00A5" w:rsidP="002D353F">
            <w:pPr>
              <w:spacing w:after="0"/>
              <w:ind w:right="29"/>
              <w:jc w:val="both"/>
              <w:rPr>
                <w:rFonts w:ascii="Times New Roman" w:hAnsi="Times New Roman"/>
                <w:sz w:val="20"/>
                <w:szCs w:val="20"/>
              </w:rPr>
            </w:pPr>
            <w:r>
              <w:rPr>
                <w:rFonts w:ascii="Times New Roman" w:hAnsi="Times New Roman"/>
                <w:sz w:val="20"/>
                <w:szCs w:val="20"/>
              </w:rPr>
              <w:t>Наклейки на витрины</w:t>
            </w:r>
          </w:p>
        </w:tc>
        <w:tc>
          <w:tcPr>
            <w:tcW w:w="7796" w:type="dxa"/>
            <w:vAlign w:val="center"/>
          </w:tcPr>
          <w:p w14:paraId="5461F547" w14:textId="5E79C2F3" w:rsidR="00CD00A5" w:rsidRPr="002F0F8E" w:rsidRDefault="009D7578" w:rsidP="009D7578">
            <w:pPr>
              <w:spacing w:after="0"/>
              <w:jc w:val="both"/>
              <w:rPr>
                <w:rFonts w:ascii="Times New Roman" w:hAnsi="Times New Roman"/>
                <w:sz w:val="20"/>
                <w:szCs w:val="20"/>
              </w:rPr>
            </w:pPr>
            <w:r w:rsidRPr="009D7578">
              <w:rPr>
                <w:rFonts w:ascii="Times New Roman" w:hAnsi="Times New Roman"/>
                <w:sz w:val="20"/>
                <w:szCs w:val="20"/>
              </w:rPr>
              <w:t xml:space="preserve">Наклейки на пленке размером 2620х2400мм, 1520х2400мм (полноцветная печать 1440 </w:t>
            </w:r>
            <w:proofErr w:type="spellStart"/>
            <w:r w:rsidRPr="009D7578">
              <w:rPr>
                <w:rFonts w:ascii="Times New Roman" w:hAnsi="Times New Roman"/>
                <w:sz w:val="20"/>
                <w:szCs w:val="20"/>
              </w:rPr>
              <w:t>dpi</w:t>
            </w:r>
            <w:proofErr w:type="spellEnd"/>
            <w:r w:rsidRPr="009D7578">
              <w:rPr>
                <w:rFonts w:ascii="Times New Roman" w:hAnsi="Times New Roman"/>
                <w:sz w:val="20"/>
                <w:szCs w:val="20"/>
              </w:rPr>
              <w:t xml:space="preserve"> с </w:t>
            </w:r>
            <w:proofErr w:type="spellStart"/>
            <w:r w:rsidRPr="009D7578">
              <w:rPr>
                <w:rFonts w:ascii="Times New Roman" w:hAnsi="Times New Roman"/>
                <w:sz w:val="20"/>
                <w:szCs w:val="20"/>
              </w:rPr>
              <w:t>ламинацией</w:t>
            </w:r>
            <w:proofErr w:type="spellEnd"/>
            <w:r w:rsidRPr="009D7578">
              <w:rPr>
                <w:rFonts w:ascii="Times New Roman" w:hAnsi="Times New Roman"/>
                <w:sz w:val="20"/>
                <w:szCs w:val="20"/>
              </w:rPr>
              <w:t>)</w:t>
            </w:r>
          </w:p>
        </w:tc>
        <w:tc>
          <w:tcPr>
            <w:tcW w:w="1419" w:type="dxa"/>
            <w:vMerge/>
            <w:vAlign w:val="center"/>
          </w:tcPr>
          <w:p w14:paraId="4D0B7A5C" w14:textId="77777777" w:rsidR="00CD00A5" w:rsidRPr="00A77B80" w:rsidRDefault="00CD00A5" w:rsidP="002D353F">
            <w:pPr>
              <w:spacing w:after="0"/>
              <w:ind w:right="-108"/>
              <w:jc w:val="both"/>
              <w:rPr>
                <w:rFonts w:ascii="Times New Roman" w:hAnsi="Times New Roman"/>
                <w:sz w:val="20"/>
                <w:szCs w:val="20"/>
              </w:rPr>
            </w:pPr>
          </w:p>
        </w:tc>
        <w:tc>
          <w:tcPr>
            <w:tcW w:w="1276" w:type="dxa"/>
            <w:vMerge/>
            <w:vAlign w:val="center"/>
          </w:tcPr>
          <w:p w14:paraId="4C6205E5" w14:textId="77777777" w:rsidR="00CD00A5" w:rsidRPr="00A77B80" w:rsidRDefault="00CD00A5" w:rsidP="002D353F">
            <w:pPr>
              <w:spacing w:after="0"/>
              <w:ind w:right="-107"/>
              <w:jc w:val="both"/>
              <w:rPr>
                <w:rFonts w:ascii="Times New Roman" w:hAnsi="Times New Roman"/>
                <w:sz w:val="20"/>
                <w:szCs w:val="20"/>
              </w:rPr>
            </w:pPr>
          </w:p>
        </w:tc>
        <w:tc>
          <w:tcPr>
            <w:tcW w:w="1274" w:type="dxa"/>
            <w:vMerge/>
            <w:vAlign w:val="center"/>
          </w:tcPr>
          <w:p w14:paraId="6789004D" w14:textId="77777777" w:rsidR="00CD00A5" w:rsidRPr="00A77B80" w:rsidRDefault="00CD00A5" w:rsidP="002D353F">
            <w:pPr>
              <w:spacing w:after="0"/>
              <w:ind w:right="-372"/>
              <w:jc w:val="both"/>
              <w:rPr>
                <w:rFonts w:ascii="Times New Roman" w:hAnsi="Times New Roman"/>
                <w:sz w:val="20"/>
                <w:szCs w:val="20"/>
              </w:rPr>
            </w:pPr>
          </w:p>
        </w:tc>
      </w:tr>
    </w:tbl>
    <w:p w14:paraId="036374ED" w14:textId="19894F37" w:rsidR="009F724F" w:rsidRDefault="009F724F" w:rsidP="0087260D">
      <w:pPr>
        <w:pStyle w:val="a6"/>
        <w:spacing w:line="240" w:lineRule="auto"/>
        <w:jc w:val="center"/>
        <w:rPr>
          <w:rFonts w:ascii="Times New Roman" w:hAnsi="Times New Roman"/>
        </w:rPr>
      </w:pPr>
    </w:p>
    <w:p w14:paraId="43B09D6A" w14:textId="6993BA55" w:rsidR="009F724F" w:rsidRDefault="009F724F" w:rsidP="0087260D">
      <w:pPr>
        <w:pStyle w:val="a6"/>
        <w:spacing w:line="240" w:lineRule="auto"/>
        <w:jc w:val="center"/>
        <w:rPr>
          <w:rFonts w:ascii="Times New Roman" w:hAnsi="Times New Roman"/>
        </w:rPr>
      </w:pPr>
    </w:p>
    <w:p w14:paraId="63602C03" w14:textId="7B8566D2" w:rsidR="009F724F" w:rsidRDefault="009F724F" w:rsidP="0087260D">
      <w:pPr>
        <w:pStyle w:val="a6"/>
        <w:spacing w:line="240" w:lineRule="auto"/>
        <w:jc w:val="center"/>
        <w:rPr>
          <w:rFonts w:ascii="Times New Roman" w:hAnsi="Times New Roman"/>
        </w:rPr>
      </w:pPr>
    </w:p>
    <w:p w14:paraId="47C69088" w14:textId="27A39031" w:rsidR="009F724F" w:rsidRDefault="009F724F" w:rsidP="0087260D">
      <w:pPr>
        <w:pStyle w:val="a6"/>
        <w:spacing w:line="240" w:lineRule="auto"/>
        <w:jc w:val="center"/>
        <w:rPr>
          <w:rFonts w:ascii="Times New Roman" w:hAnsi="Times New Roman"/>
        </w:rPr>
      </w:pPr>
    </w:p>
    <w:p w14:paraId="48DF7906" w14:textId="4032B11F" w:rsidR="009F724F" w:rsidRDefault="009F724F" w:rsidP="0087260D">
      <w:pPr>
        <w:pStyle w:val="a6"/>
        <w:spacing w:line="240" w:lineRule="auto"/>
        <w:jc w:val="center"/>
        <w:rPr>
          <w:rFonts w:ascii="Times New Roman" w:hAnsi="Times New Roman"/>
        </w:rPr>
      </w:pPr>
    </w:p>
    <w:p w14:paraId="73C1D936" w14:textId="6EB6DC7C" w:rsidR="009F724F" w:rsidRDefault="009F724F" w:rsidP="0087260D">
      <w:pPr>
        <w:pStyle w:val="a6"/>
        <w:spacing w:line="240" w:lineRule="auto"/>
        <w:jc w:val="center"/>
        <w:rPr>
          <w:rFonts w:ascii="Times New Roman" w:hAnsi="Times New Roman"/>
        </w:rPr>
      </w:pPr>
    </w:p>
    <w:p w14:paraId="7835623A" w14:textId="33063B8A" w:rsidR="009F724F" w:rsidRDefault="009F724F" w:rsidP="0087260D">
      <w:pPr>
        <w:pStyle w:val="a6"/>
        <w:spacing w:line="240" w:lineRule="auto"/>
        <w:jc w:val="center"/>
        <w:rPr>
          <w:rFonts w:ascii="Times New Roman" w:hAnsi="Times New Roman"/>
        </w:rPr>
      </w:pPr>
    </w:p>
    <w:p w14:paraId="1126E957" w14:textId="77777777" w:rsidR="009F724F" w:rsidRDefault="009F724F" w:rsidP="0087260D">
      <w:pPr>
        <w:pStyle w:val="a6"/>
        <w:spacing w:line="240" w:lineRule="auto"/>
        <w:jc w:val="center"/>
        <w:rPr>
          <w:rFonts w:ascii="Times New Roman" w:hAnsi="Times New Roman"/>
        </w:rPr>
      </w:pPr>
    </w:p>
    <w:sectPr w:rsidR="009F724F"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A7A"/>
    <w:rsid w:val="00013DBD"/>
    <w:rsid w:val="00014088"/>
    <w:rsid w:val="000224E9"/>
    <w:rsid w:val="00026666"/>
    <w:rsid w:val="0002710C"/>
    <w:rsid w:val="000273BB"/>
    <w:rsid w:val="00030DF3"/>
    <w:rsid w:val="00036710"/>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E5C84"/>
    <w:rsid w:val="000F4D6D"/>
    <w:rsid w:val="000F67B3"/>
    <w:rsid w:val="00100F62"/>
    <w:rsid w:val="001105DB"/>
    <w:rsid w:val="001121BA"/>
    <w:rsid w:val="00117FDE"/>
    <w:rsid w:val="00123261"/>
    <w:rsid w:val="001306FF"/>
    <w:rsid w:val="00132C0D"/>
    <w:rsid w:val="00142C66"/>
    <w:rsid w:val="001555E6"/>
    <w:rsid w:val="00157055"/>
    <w:rsid w:val="0016057D"/>
    <w:rsid w:val="00164855"/>
    <w:rsid w:val="001732FC"/>
    <w:rsid w:val="001751A2"/>
    <w:rsid w:val="00180C5E"/>
    <w:rsid w:val="001812A0"/>
    <w:rsid w:val="00182A55"/>
    <w:rsid w:val="0018333D"/>
    <w:rsid w:val="00183804"/>
    <w:rsid w:val="00196739"/>
    <w:rsid w:val="001A6799"/>
    <w:rsid w:val="001B5677"/>
    <w:rsid w:val="001C10DD"/>
    <w:rsid w:val="001E2759"/>
    <w:rsid w:val="001E39A8"/>
    <w:rsid w:val="001E4C9F"/>
    <w:rsid w:val="001E55E4"/>
    <w:rsid w:val="001E752C"/>
    <w:rsid w:val="001E77B6"/>
    <w:rsid w:val="002078A2"/>
    <w:rsid w:val="00226F89"/>
    <w:rsid w:val="00227106"/>
    <w:rsid w:val="002340F7"/>
    <w:rsid w:val="002343C3"/>
    <w:rsid w:val="00244ED4"/>
    <w:rsid w:val="00245231"/>
    <w:rsid w:val="002470B4"/>
    <w:rsid w:val="002548DC"/>
    <w:rsid w:val="00254DF8"/>
    <w:rsid w:val="00255B5A"/>
    <w:rsid w:val="00267832"/>
    <w:rsid w:val="0027382D"/>
    <w:rsid w:val="0027444A"/>
    <w:rsid w:val="00274A86"/>
    <w:rsid w:val="00283263"/>
    <w:rsid w:val="0029273B"/>
    <w:rsid w:val="00295C8F"/>
    <w:rsid w:val="00297720"/>
    <w:rsid w:val="002A5FBB"/>
    <w:rsid w:val="002C70B3"/>
    <w:rsid w:val="002D353F"/>
    <w:rsid w:val="002D3597"/>
    <w:rsid w:val="002E030A"/>
    <w:rsid w:val="002E0811"/>
    <w:rsid w:val="002F0F8E"/>
    <w:rsid w:val="002F66D0"/>
    <w:rsid w:val="003123D6"/>
    <w:rsid w:val="0032042A"/>
    <w:rsid w:val="0036176B"/>
    <w:rsid w:val="0036679C"/>
    <w:rsid w:val="003708D7"/>
    <w:rsid w:val="00385EA0"/>
    <w:rsid w:val="00393D9A"/>
    <w:rsid w:val="00394E51"/>
    <w:rsid w:val="00397F38"/>
    <w:rsid w:val="003A468D"/>
    <w:rsid w:val="003B1CF0"/>
    <w:rsid w:val="003B385A"/>
    <w:rsid w:val="003F02EA"/>
    <w:rsid w:val="003F0696"/>
    <w:rsid w:val="003F7896"/>
    <w:rsid w:val="004071D9"/>
    <w:rsid w:val="0041131F"/>
    <w:rsid w:val="00415D3B"/>
    <w:rsid w:val="00422FA2"/>
    <w:rsid w:val="0042329A"/>
    <w:rsid w:val="00424A8B"/>
    <w:rsid w:val="004253C4"/>
    <w:rsid w:val="00432C5D"/>
    <w:rsid w:val="0044691D"/>
    <w:rsid w:val="00452226"/>
    <w:rsid w:val="00452525"/>
    <w:rsid w:val="00453D7C"/>
    <w:rsid w:val="0046248E"/>
    <w:rsid w:val="0046391E"/>
    <w:rsid w:val="00471F4C"/>
    <w:rsid w:val="00472D3E"/>
    <w:rsid w:val="0047793F"/>
    <w:rsid w:val="00477DAE"/>
    <w:rsid w:val="00480E19"/>
    <w:rsid w:val="00485DCC"/>
    <w:rsid w:val="004962BE"/>
    <w:rsid w:val="004A350A"/>
    <w:rsid w:val="004A5D80"/>
    <w:rsid w:val="004B7F74"/>
    <w:rsid w:val="004C79A3"/>
    <w:rsid w:val="004D3989"/>
    <w:rsid w:val="004D49CA"/>
    <w:rsid w:val="004F1B1A"/>
    <w:rsid w:val="004F66E4"/>
    <w:rsid w:val="00515ED0"/>
    <w:rsid w:val="00516EE9"/>
    <w:rsid w:val="00532A27"/>
    <w:rsid w:val="00537D38"/>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3A64"/>
    <w:rsid w:val="006A4BBD"/>
    <w:rsid w:val="006B6F46"/>
    <w:rsid w:val="006C2F21"/>
    <w:rsid w:val="006D2D0C"/>
    <w:rsid w:val="006D5F60"/>
    <w:rsid w:val="006D676C"/>
    <w:rsid w:val="006E1DD4"/>
    <w:rsid w:val="006E79E7"/>
    <w:rsid w:val="00714A35"/>
    <w:rsid w:val="00715401"/>
    <w:rsid w:val="00720E71"/>
    <w:rsid w:val="00724673"/>
    <w:rsid w:val="00726B70"/>
    <w:rsid w:val="00732ED6"/>
    <w:rsid w:val="007373E6"/>
    <w:rsid w:val="007400A9"/>
    <w:rsid w:val="00744BB1"/>
    <w:rsid w:val="00745F3D"/>
    <w:rsid w:val="00756B48"/>
    <w:rsid w:val="0076498D"/>
    <w:rsid w:val="00765E6D"/>
    <w:rsid w:val="0077676F"/>
    <w:rsid w:val="00782AFD"/>
    <w:rsid w:val="00785807"/>
    <w:rsid w:val="00795CAC"/>
    <w:rsid w:val="007A03B6"/>
    <w:rsid w:val="007A0B14"/>
    <w:rsid w:val="007A3CE4"/>
    <w:rsid w:val="007B0E3E"/>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2873"/>
    <w:rsid w:val="008342B6"/>
    <w:rsid w:val="00834675"/>
    <w:rsid w:val="008416D6"/>
    <w:rsid w:val="0085510B"/>
    <w:rsid w:val="00856E9F"/>
    <w:rsid w:val="00867673"/>
    <w:rsid w:val="0087260D"/>
    <w:rsid w:val="00875BEB"/>
    <w:rsid w:val="00881844"/>
    <w:rsid w:val="00883AA4"/>
    <w:rsid w:val="008A32C0"/>
    <w:rsid w:val="008B4B96"/>
    <w:rsid w:val="008C05BA"/>
    <w:rsid w:val="008C087E"/>
    <w:rsid w:val="008C0F8C"/>
    <w:rsid w:val="008D1FA6"/>
    <w:rsid w:val="008D4F15"/>
    <w:rsid w:val="008D7BBF"/>
    <w:rsid w:val="008E44DE"/>
    <w:rsid w:val="00903208"/>
    <w:rsid w:val="0090503C"/>
    <w:rsid w:val="009054B2"/>
    <w:rsid w:val="00915350"/>
    <w:rsid w:val="00915FBC"/>
    <w:rsid w:val="00921830"/>
    <w:rsid w:val="00923A80"/>
    <w:rsid w:val="00925ACF"/>
    <w:rsid w:val="00933C8B"/>
    <w:rsid w:val="00933DB5"/>
    <w:rsid w:val="009419D6"/>
    <w:rsid w:val="00956678"/>
    <w:rsid w:val="00987FE3"/>
    <w:rsid w:val="009905D1"/>
    <w:rsid w:val="00996513"/>
    <w:rsid w:val="009A4E84"/>
    <w:rsid w:val="009B0F0A"/>
    <w:rsid w:val="009B11F1"/>
    <w:rsid w:val="009B1298"/>
    <w:rsid w:val="009C0609"/>
    <w:rsid w:val="009C6453"/>
    <w:rsid w:val="009D7578"/>
    <w:rsid w:val="009F07F1"/>
    <w:rsid w:val="009F724F"/>
    <w:rsid w:val="00A03352"/>
    <w:rsid w:val="00A10D78"/>
    <w:rsid w:val="00A132C9"/>
    <w:rsid w:val="00A52302"/>
    <w:rsid w:val="00A67663"/>
    <w:rsid w:val="00A70076"/>
    <w:rsid w:val="00A72C94"/>
    <w:rsid w:val="00A77B80"/>
    <w:rsid w:val="00A86807"/>
    <w:rsid w:val="00AA0F08"/>
    <w:rsid w:val="00AA1A3B"/>
    <w:rsid w:val="00AA68E3"/>
    <w:rsid w:val="00AB0C50"/>
    <w:rsid w:val="00AB2A5D"/>
    <w:rsid w:val="00AC07B1"/>
    <w:rsid w:val="00AC75B5"/>
    <w:rsid w:val="00AC7AA6"/>
    <w:rsid w:val="00B13F8D"/>
    <w:rsid w:val="00B14154"/>
    <w:rsid w:val="00B3277A"/>
    <w:rsid w:val="00B40C50"/>
    <w:rsid w:val="00B42D6A"/>
    <w:rsid w:val="00B50383"/>
    <w:rsid w:val="00B54752"/>
    <w:rsid w:val="00B55767"/>
    <w:rsid w:val="00B56EA6"/>
    <w:rsid w:val="00B571A4"/>
    <w:rsid w:val="00B64870"/>
    <w:rsid w:val="00B94B51"/>
    <w:rsid w:val="00B95532"/>
    <w:rsid w:val="00BA0CE4"/>
    <w:rsid w:val="00BB302C"/>
    <w:rsid w:val="00BB3612"/>
    <w:rsid w:val="00BB696C"/>
    <w:rsid w:val="00BC2BD8"/>
    <w:rsid w:val="00BD7705"/>
    <w:rsid w:val="00BE1CC4"/>
    <w:rsid w:val="00BE4053"/>
    <w:rsid w:val="00BF2617"/>
    <w:rsid w:val="00BF538E"/>
    <w:rsid w:val="00BF7CEA"/>
    <w:rsid w:val="00C06DD2"/>
    <w:rsid w:val="00C27E93"/>
    <w:rsid w:val="00C41778"/>
    <w:rsid w:val="00C464CB"/>
    <w:rsid w:val="00C50A60"/>
    <w:rsid w:val="00C54C54"/>
    <w:rsid w:val="00C578CD"/>
    <w:rsid w:val="00C60C9C"/>
    <w:rsid w:val="00C62022"/>
    <w:rsid w:val="00C71FA6"/>
    <w:rsid w:val="00C77316"/>
    <w:rsid w:val="00C851BB"/>
    <w:rsid w:val="00C86A7D"/>
    <w:rsid w:val="00C87527"/>
    <w:rsid w:val="00C92043"/>
    <w:rsid w:val="00C937D9"/>
    <w:rsid w:val="00C96321"/>
    <w:rsid w:val="00CA2843"/>
    <w:rsid w:val="00CA4D4B"/>
    <w:rsid w:val="00CD00A5"/>
    <w:rsid w:val="00CE32D3"/>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490B"/>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6253C"/>
    <w:rsid w:val="00E70EC7"/>
    <w:rsid w:val="00E7162A"/>
    <w:rsid w:val="00E8092C"/>
    <w:rsid w:val="00E823D2"/>
    <w:rsid w:val="00E907F2"/>
    <w:rsid w:val="00E91E47"/>
    <w:rsid w:val="00E93A8E"/>
    <w:rsid w:val="00E95275"/>
    <w:rsid w:val="00EA3B8A"/>
    <w:rsid w:val="00EB1B7D"/>
    <w:rsid w:val="00EB5DD1"/>
    <w:rsid w:val="00EB660E"/>
    <w:rsid w:val="00EB73EE"/>
    <w:rsid w:val="00ED26C6"/>
    <w:rsid w:val="00ED7AEB"/>
    <w:rsid w:val="00EE19E1"/>
    <w:rsid w:val="00EF5B00"/>
    <w:rsid w:val="00EF5B86"/>
    <w:rsid w:val="00F00ADB"/>
    <w:rsid w:val="00F21886"/>
    <w:rsid w:val="00F3086C"/>
    <w:rsid w:val="00F53623"/>
    <w:rsid w:val="00F544FA"/>
    <w:rsid w:val="00F572D7"/>
    <w:rsid w:val="00F61540"/>
    <w:rsid w:val="00F66EE6"/>
    <w:rsid w:val="00F712A7"/>
    <w:rsid w:val="00F74136"/>
    <w:rsid w:val="00F757F0"/>
    <w:rsid w:val="00F839B9"/>
    <w:rsid w:val="00F96295"/>
    <w:rsid w:val="00FA08EC"/>
    <w:rsid w:val="00FC3004"/>
    <w:rsid w:val="00FD766B"/>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10</Pages>
  <Words>3212</Words>
  <Characters>18309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Исавцева Надежда Ивановна</cp:lastModifiedBy>
  <cp:revision>38</cp:revision>
  <dcterms:created xsi:type="dcterms:W3CDTF">2026-07-06T11:22:00Z</dcterms:created>
  <dcterms:modified xsi:type="dcterms:W3CDTF">2026-08-31T07:01:00Z</dcterms:modified>
</cp:coreProperties>
</file>