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3C2F8C6"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w:t>
            </w:r>
            <w:r w:rsidR="00732ED6">
              <w:rPr>
                <w:rFonts w:ascii="Times New Roman" w:hAnsi="Times New Roman"/>
              </w:rPr>
              <w:t>480100</w:t>
            </w:r>
            <w:r w:rsidRPr="00802A67">
              <w:rPr>
                <w:rFonts w:ascii="Times New Roman" w:hAnsi="Times New Roman"/>
              </w:rPr>
              <w:t>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312" w:type="dxa"/>
        <w:tblLook w:val="04A0" w:firstRow="1" w:lastRow="0" w:firstColumn="1" w:lastColumn="0" w:noHBand="0" w:noVBand="1"/>
      </w:tblPr>
      <w:tblGrid>
        <w:gridCol w:w="7225"/>
        <w:gridCol w:w="7087"/>
      </w:tblGrid>
      <w:tr w:rsidR="0087260D" w14:paraId="3058BAD4" w14:textId="77777777" w:rsidTr="00616A08">
        <w:trPr>
          <w:trHeight w:val="130"/>
        </w:trPr>
        <w:tc>
          <w:tcPr>
            <w:tcW w:w="7225" w:type="dxa"/>
          </w:tcPr>
          <w:p w14:paraId="1F48EA11" w14:textId="7D7CBD51" w:rsidR="0087260D" w:rsidRPr="00C421D4" w:rsidRDefault="0087260D"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7087" w:type="dxa"/>
          </w:tcPr>
          <w:p w14:paraId="4B485103" w14:textId="0B40183F" w:rsidR="0087260D" w:rsidRPr="000F67B3" w:rsidRDefault="00485DCC" w:rsidP="00616A08">
            <w:pPr>
              <w:pStyle w:val="a8"/>
              <w:rPr>
                <w:sz w:val="24"/>
                <w:szCs w:val="24"/>
              </w:rPr>
            </w:pPr>
            <w:r>
              <w:rPr>
                <w:sz w:val="24"/>
                <w:szCs w:val="24"/>
              </w:rPr>
              <w:t xml:space="preserve">Комплект: </w:t>
            </w:r>
            <w:r w:rsidRPr="00485DCC">
              <w:rPr>
                <w:sz w:val="24"/>
                <w:szCs w:val="24"/>
              </w:rPr>
              <w:t>Вывеска</w:t>
            </w:r>
            <w:r>
              <w:rPr>
                <w:sz w:val="24"/>
                <w:szCs w:val="24"/>
              </w:rPr>
              <w:t xml:space="preserve"> </w:t>
            </w:r>
            <w:r w:rsidRPr="00485DCC">
              <w:rPr>
                <w:sz w:val="24"/>
                <w:szCs w:val="24"/>
              </w:rPr>
              <w:t>+</w:t>
            </w:r>
            <w:r>
              <w:rPr>
                <w:sz w:val="24"/>
                <w:szCs w:val="24"/>
              </w:rPr>
              <w:t xml:space="preserve"> </w:t>
            </w:r>
            <w:r w:rsidR="004D0866">
              <w:rPr>
                <w:sz w:val="24"/>
                <w:szCs w:val="24"/>
              </w:rPr>
              <w:t>световой декоративный элемент «</w:t>
            </w:r>
            <w:proofErr w:type="gramStart"/>
            <w:r w:rsidR="004D0866">
              <w:rPr>
                <w:sz w:val="24"/>
                <w:szCs w:val="24"/>
              </w:rPr>
              <w:t>КРЕСТ»+</w:t>
            </w:r>
            <w:proofErr w:type="gramEnd"/>
            <w:r w:rsidR="004D0866">
              <w:rPr>
                <w:sz w:val="24"/>
                <w:szCs w:val="24"/>
              </w:rPr>
              <w:t xml:space="preserve"> световая подвесная панель 2шт</w:t>
            </w:r>
          </w:p>
        </w:tc>
      </w:tr>
      <w:tr w:rsidR="00AC75B5" w14:paraId="463AD825" w14:textId="77777777" w:rsidTr="00616A08">
        <w:tc>
          <w:tcPr>
            <w:tcW w:w="7225" w:type="dxa"/>
          </w:tcPr>
          <w:p w14:paraId="2ED3AFAA" w14:textId="7AEEF586" w:rsidR="00AC75B5" w:rsidRDefault="00AC75B5" w:rsidP="00616A08">
            <w:pPr>
              <w:pStyle w:val="a8"/>
              <w:rPr>
                <w:sz w:val="24"/>
                <w:szCs w:val="24"/>
              </w:rPr>
            </w:pPr>
            <w:r>
              <w:rPr>
                <w:sz w:val="24"/>
                <w:szCs w:val="24"/>
              </w:rPr>
              <w:t>ОКПД2</w:t>
            </w:r>
            <w:r w:rsidR="00385EA0">
              <w:rPr>
                <w:sz w:val="24"/>
                <w:szCs w:val="24"/>
              </w:rPr>
              <w:t>:</w:t>
            </w:r>
          </w:p>
        </w:tc>
        <w:tc>
          <w:tcPr>
            <w:tcW w:w="7087" w:type="dxa"/>
          </w:tcPr>
          <w:p w14:paraId="0A06E98F" w14:textId="24EFC869" w:rsidR="00AC75B5" w:rsidRDefault="00F544FA" w:rsidP="00616A08">
            <w:pPr>
              <w:pStyle w:val="a8"/>
              <w:rPr>
                <w:sz w:val="24"/>
                <w:szCs w:val="24"/>
              </w:rPr>
            </w:pPr>
            <w:r>
              <w:rPr>
                <w:sz w:val="24"/>
                <w:szCs w:val="24"/>
              </w:rPr>
              <w:t>27.40.24</w:t>
            </w:r>
          </w:p>
        </w:tc>
      </w:tr>
      <w:tr w:rsidR="00AC75B5" w14:paraId="224AEE1F" w14:textId="77777777" w:rsidTr="00616A08">
        <w:tc>
          <w:tcPr>
            <w:tcW w:w="7225" w:type="dxa"/>
          </w:tcPr>
          <w:p w14:paraId="22649C49" w14:textId="3C4E083F" w:rsidR="00AC75B5" w:rsidRDefault="00AC75B5" w:rsidP="00616A08">
            <w:pPr>
              <w:pStyle w:val="a8"/>
              <w:rPr>
                <w:sz w:val="24"/>
                <w:szCs w:val="24"/>
              </w:rPr>
            </w:pPr>
            <w:r>
              <w:rPr>
                <w:sz w:val="24"/>
                <w:szCs w:val="24"/>
              </w:rPr>
              <w:t>Закупка</w:t>
            </w:r>
            <w:r w:rsidR="00254DF8">
              <w:rPr>
                <w:sz w:val="24"/>
                <w:szCs w:val="24"/>
              </w:rPr>
              <w:t xml:space="preserve"> только</w:t>
            </w:r>
            <w:r>
              <w:rPr>
                <w:sz w:val="24"/>
                <w:szCs w:val="24"/>
              </w:rPr>
              <w:t xml:space="preserve"> для субъектов МСП</w:t>
            </w:r>
            <w:r w:rsidR="00385EA0">
              <w:rPr>
                <w:sz w:val="24"/>
                <w:szCs w:val="24"/>
              </w:rPr>
              <w:t>:</w:t>
            </w:r>
          </w:p>
        </w:tc>
        <w:tc>
          <w:tcPr>
            <w:tcW w:w="7087" w:type="dxa"/>
          </w:tcPr>
          <w:p w14:paraId="08CC57A4" w14:textId="52544BEE" w:rsidR="00AC75B5" w:rsidRDefault="000273BB" w:rsidP="00616A08">
            <w:pPr>
              <w:pStyle w:val="a8"/>
              <w:rPr>
                <w:sz w:val="24"/>
                <w:szCs w:val="24"/>
              </w:rPr>
            </w:pPr>
            <w:r>
              <w:rPr>
                <w:sz w:val="24"/>
                <w:szCs w:val="24"/>
              </w:rPr>
              <w:t>Да</w:t>
            </w:r>
          </w:p>
        </w:tc>
      </w:tr>
      <w:tr w:rsidR="0087260D" w14:paraId="27E88FAF" w14:textId="77777777" w:rsidTr="00616A08">
        <w:tc>
          <w:tcPr>
            <w:tcW w:w="7225" w:type="dxa"/>
          </w:tcPr>
          <w:p w14:paraId="57042F94" w14:textId="3ADA096E" w:rsidR="0087260D" w:rsidRPr="00C421D4" w:rsidRDefault="0087260D" w:rsidP="00616A08">
            <w:pPr>
              <w:pStyle w:val="a8"/>
              <w:rPr>
                <w:sz w:val="24"/>
                <w:szCs w:val="24"/>
              </w:rPr>
            </w:pPr>
            <w:r w:rsidRPr="00C421D4">
              <w:rPr>
                <w:sz w:val="24"/>
                <w:szCs w:val="24"/>
              </w:rPr>
              <w:t xml:space="preserve">Начальная (максимальная) цена договора: </w:t>
            </w:r>
          </w:p>
        </w:tc>
        <w:tc>
          <w:tcPr>
            <w:tcW w:w="7087" w:type="dxa"/>
          </w:tcPr>
          <w:p w14:paraId="56A2356E" w14:textId="455C7663" w:rsidR="0087260D" w:rsidRDefault="007A0B14" w:rsidP="00616A08">
            <w:pPr>
              <w:pStyle w:val="a8"/>
              <w:rPr>
                <w:sz w:val="24"/>
                <w:szCs w:val="24"/>
              </w:rPr>
            </w:pPr>
            <w:r>
              <w:rPr>
                <w:sz w:val="24"/>
                <w:szCs w:val="24"/>
              </w:rPr>
              <w:t>2</w:t>
            </w:r>
            <w:r w:rsidR="00584B08">
              <w:rPr>
                <w:sz w:val="24"/>
                <w:szCs w:val="24"/>
              </w:rPr>
              <w:t>52169,40</w:t>
            </w:r>
            <w:r w:rsidR="00393D9A">
              <w:rPr>
                <w:sz w:val="24"/>
                <w:szCs w:val="24"/>
              </w:rPr>
              <w:t xml:space="preserve"> </w:t>
            </w:r>
            <w:r>
              <w:rPr>
                <w:sz w:val="24"/>
                <w:szCs w:val="24"/>
              </w:rPr>
              <w:t xml:space="preserve">руб. </w:t>
            </w:r>
            <w:r w:rsidR="00393D9A">
              <w:rPr>
                <w:sz w:val="24"/>
                <w:szCs w:val="24"/>
              </w:rPr>
              <w:t>без НДС</w:t>
            </w:r>
          </w:p>
        </w:tc>
      </w:tr>
      <w:tr w:rsidR="001306FF" w14:paraId="038DEE03" w14:textId="77777777" w:rsidTr="00616A08">
        <w:tc>
          <w:tcPr>
            <w:tcW w:w="7225" w:type="dxa"/>
          </w:tcPr>
          <w:p w14:paraId="501D518E" w14:textId="5FA2CEAD" w:rsidR="001306FF" w:rsidRDefault="001306FF"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7C5DF2">
              <w:rPr>
                <w:sz w:val="24"/>
                <w:szCs w:val="24"/>
              </w:rPr>
              <w:t>:</w:t>
            </w:r>
          </w:p>
        </w:tc>
        <w:tc>
          <w:tcPr>
            <w:tcW w:w="7087" w:type="dxa"/>
          </w:tcPr>
          <w:p w14:paraId="0FCE9745" w14:textId="53BB3E9B" w:rsidR="001306FF" w:rsidRDefault="00584B08" w:rsidP="00616A08">
            <w:pPr>
              <w:pStyle w:val="a8"/>
              <w:rPr>
                <w:sz w:val="24"/>
                <w:szCs w:val="24"/>
              </w:rPr>
            </w:pPr>
            <w:r>
              <w:rPr>
                <w:sz w:val="24"/>
                <w:szCs w:val="24"/>
              </w:rPr>
              <w:t>252169,40</w:t>
            </w:r>
            <w:r w:rsidR="007A0B14" w:rsidRPr="007A0B14">
              <w:rPr>
                <w:sz w:val="24"/>
                <w:szCs w:val="24"/>
              </w:rPr>
              <w:t xml:space="preserve"> </w:t>
            </w:r>
            <w:r w:rsidR="007A0B14">
              <w:rPr>
                <w:sz w:val="24"/>
                <w:szCs w:val="24"/>
              </w:rPr>
              <w:t xml:space="preserve">руб. </w:t>
            </w:r>
            <w:r w:rsidR="00393D9A">
              <w:rPr>
                <w:sz w:val="24"/>
                <w:szCs w:val="24"/>
              </w:rPr>
              <w:t>без НДС</w:t>
            </w:r>
          </w:p>
        </w:tc>
      </w:tr>
      <w:tr w:rsidR="0087260D" w14:paraId="012D9258" w14:textId="77777777" w:rsidTr="00616A08">
        <w:tc>
          <w:tcPr>
            <w:tcW w:w="7225" w:type="dxa"/>
          </w:tcPr>
          <w:p w14:paraId="1FDCF46F" w14:textId="63C845FE" w:rsidR="0087260D" w:rsidRPr="00C421D4" w:rsidRDefault="0087260D"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7087" w:type="dxa"/>
          </w:tcPr>
          <w:p w14:paraId="7A9A0137" w14:textId="2454E267" w:rsidR="0087260D" w:rsidRDefault="00F544FA" w:rsidP="00616A08">
            <w:pPr>
              <w:pStyle w:val="a8"/>
              <w:rPr>
                <w:sz w:val="24"/>
                <w:szCs w:val="24"/>
              </w:rPr>
            </w:pPr>
            <w:r>
              <w:rPr>
                <w:sz w:val="24"/>
                <w:szCs w:val="24"/>
              </w:rPr>
              <w:t>Один</w:t>
            </w:r>
          </w:p>
        </w:tc>
      </w:tr>
      <w:tr w:rsidR="0087260D" w14:paraId="022478F3" w14:textId="77777777" w:rsidTr="00616A08">
        <w:tc>
          <w:tcPr>
            <w:tcW w:w="7225" w:type="dxa"/>
          </w:tcPr>
          <w:p w14:paraId="4C53FB15" w14:textId="499E381D" w:rsidR="0087260D" w:rsidRPr="00C421D4" w:rsidRDefault="0087260D" w:rsidP="00616A08">
            <w:pPr>
              <w:pStyle w:val="a8"/>
              <w:rPr>
                <w:sz w:val="24"/>
                <w:szCs w:val="24"/>
              </w:rPr>
            </w:pPr>
            <w:r w:rsidRPr="00C421D4">
              <w:rPr>
                <w:sz w:val="24"/>
                <w:szCs w:val="24"/>
              </w:rPr>
              <w:t>Требования к поставке товаров (работ, услуг):</w:t>
            </w:r>
          </w:p>
        </w:tc>
        <w:tc>
          <w:tcPr>
            <w:tcW w:w="7087" w:type="dxa"/>
          </w:tcPr>
          <w:p w14:paraId="7FDA1080" w14:textId="127B383B" w:rsidR="00AA1A3B" w:rsidRDefault="00AA1A3B" w:rsidP="00616A08">
            <w:pPr>
              <w:pStyle w:val="a8"/>
              <w:rPr>
                <w:sz w:val="24"/>
                <w:szCs w:val="24"/>
              </w:rPr>
            </w:pPr>
            <w:r>
              <w:rPr>
                <w:sz w:val="24"/>
                <w:szCs w:val="24"/>
              </w:rPr>
              <w:t xml:space="preserve">- </w:t>
            </w:r>
            <w:r w:rsidR="00472D3E">
              <w:rPr>
                <w:sz w:val="24"/>
                <w:szCs w:val="24"/>
              </w:rPr>
              <w:t xml:space="preserve">Доставка товара, </w:t>
            </w:r>
            <w:r w:rsidR="00933C8B">
              <w:rPr>
                <w:sz w:val="24"/>
                <w:szCs w:val="24"/>
              </w:rPr>
              <w:t>демонтаж</w:t>
            </w:r>
            <w:r w:rsidR="00EB5DD1">
              <w:rPr>
                <w:sz w:val="24"/>
                <w:szCs w:val="24"/>
              </w:rPr>
              <w:t xml:space="preserve"> существующего</w:t>
            </w:r>
            <w:r w:rsidR="00933C8B">
              <w:rPr>
                <w:sz w:val="24"/>
                <w:szCs w:val="24"/>
              </w:rPr>
              <w:t xml:space="preserve"> оформления, монтаж силами и средствами «Поставщика»</w:t>
            </w:r>
          </w:p>
          <w:p w14:paraId="4CD4288D" w14:textId="1B41F28C" w:rsidR="0087260D" w:rsidRPr="00472D3E" w:rsidRDefault="00AA1A3B" w:rsidP="00616A08">
            <w:pPr>
              <w:pStyle w:val="a8"/>
              <w:rPr>
                <w:sz w:val="24"/>
                <w:szCs w:val="24"/>
              </w:rPr>
            </w:pPr>
            <w:r>
              <w:rPr>
                <w:sz w:val="24"/>
                <w:szCs w:val="24"/>
              </w:rPr>
              <w:t xml:space="preserve">- Согласно </w:t>
            </w:r>
            <w:r w:rsidR="00737E77">
              <w:rPr>
                <w:sz w:val="24"/>
                <w:szCs w:val="24"/>
              </w:rPr>
              <w:t>спецификации</w:t>
            </w:r>
            <w:r>
              <w:rPr>
                <w:sz w:val="24"/>
                <w:szCs w:val="24"/>
              </w:rPr>
              <w:t>.</w:t>
            </w:r>
          </w:p>
        </w:tc>
      </w:tr>
      <w:tr w:rsidR="0087260D" w14:paraId="703A168A" w14:textId="77777777" w:rsidTr="00616A08">
        <w:tc>
          <w:tcPr>
            <w:tcW w:w="7225" w:type="dxa"/>
          </w:tcPr>
          <w:p w14:paraId="4C40BFF1" w14:textId="696D8D89" w:rsidR="0087260D" w:rsidRPr="00C421D4" w:rsidRDefault="0087260D" w:rsidP="00616A08">
            <w:pPr>
              <w:pStyle w:val="a8"/>
              <w:rPr>
                <w:sz w:val="24"/>
                <w:szCs w:val="24"/>
              </w:rPr>
            </w:pPr>
            <w:r w:rsidRPr="00C421D4">
              <w:rPr>
                <w:sz w:val="24"/>
                <w:szCs w:val="24"/>
              </w:rPr>
              <w:t>Условия о гарантийных обязательствах:</w:t>
            </w:r>
          </w:p>
        </w:tc>
        <w:tc>
          <w:tcPr>
            <w:tcW w:w="7087" w:type="dxa"/>
          </w:tcPr>
          <w:p w14:paraId="6B106D32" w14:textId="0BE3E135" w:rsidR="0087260D" w:rsidRDefault="000F67B3" w:rsidP="00616A08">
            <w:pPr>
              <w:pStyle w:val="a8"/>
              <w:rPr>
                <w:sz w:val="24"/>
                <w:szCs w:val="24"/>
              </w:rPr>
            </w:pPr>
            <w:r>
              <w:rPr>
                <w:sz w:val="24"/>
                <w:szCs w:val="24"/>
              </w:rPr>
              <w:t xml:space="preserve">Гарантийный срок эксплуатации </w:t>
            </w:r>
            <w:r w:rsidR="00FD766B">
              <w:rPr>
                <w:sz w:val="24"/>
                <w:szCs w:val="24"/>
              </w:rPr>
              <w:t>1год</w:t>
            </w:r>
          </w:p>
        </w:tc>
      </w:tr>
      <w:tr w:rsidR="0087260D" w14:paraId="6FC68E26" w14:textId="77777777" w:rsidTr="00616A08">
        <w:tc>
          <w:tcPr>
            <w:tcW w:w="7225" w:type="dxa"/>
          </w:tcPr>
          <w:p w14:paraId="7F7FA43D" w14:textId="195CBE6D" w:rsidR="0087260D" w:rsidRPr="00C421D4" w:rsidRDefault="0087260D" w:rsidP="00616A08">
            <w:pPr>
              <w:pStyle w:val="a8"/>
              <w:rPr>
                <w:sz w:val="24"/>
                <w:szCs w:val="24"/>
              </w:rPr>
            </w:pPr>
            <w:r w:rsidRPr="00C421D4">
              <w:rPr>
                <w:sz w:val="24"/>
                <w:szCs w:val="24"/>
              </w:rPr>
              <w:t>Условия и порядок оплаты товаров (работ, услуг):</w:t>
            </w:r>
          </w:p>
        </w:tc>
        <w:tc>
          <w:tcPr>
            <w:tcW w:w="7087" w:type="dxa"/>
          </w:tcPr>
          <w:p w14:paraId="5ECCBEF4" w14:textId="77ECD4ED" w:rsidR="0087260D" w:rsidRDefault="000273BB" w:rsidP="00616A08">
            <w:pPr>
              <w:pStyle w:val="a8"/>
              <w:rPr>
                <w:sz w:val="24"/>
                <w:szCs w:val="24"/>
              </w:rPr>
            </w:pPr>
            <w:r>
              <w:rPr>
                <w:sz w:val="24"/>
                <w:szCs w:val="24"/>
              </w:rPr>
              <w:t>7 (семь) рабочих дней</w:t>
            </w:r>
            <w:r w:rsidR="00142C66">
              <w:rPr>
                <w:sz w:val="24"/>
                <w:szCs w:val="24"/>
              </w:rPr>
              <w:t xml:space="preserve"> </w:t>
            </w:r>
            <w:r w:rsidR="00EE19E1" w:rsidRPr="00EE19E1">
              <w:rPr>
                <w:sz w:val="24"/>
                <w:szCs w:val="24"/>
              </w:rPr>
              <w:t>от даты подписания товарной накладной или универсального передаточного документа сторонами</w:t>
            </w:r>
          </w:p>
        </w:tc>
      </w:tr>
      <w:tr w:rsidR="0087260D" w14:paraId="2060560B" w14:textId="77777777" w:rsidTr="00616A08">
        <w:tc>
          <w:tcPr>
            <w:tcW w:w="7225" w:type="dxa"/>
          </w:tcPr>
          <w:p w14:paraId="2F483D25" w14:textId="69C3A707" w:rsidR="0087260D" w:rsidRPr="00C421D4" w:rsidRDefault="0087260D" w:rsidP="00616A08">
            <w:pPr>
              <w:pStyle w:val="a8"/>
              <w:rPr>
                <w:sz w:val="24"/>
                <w:szCs w:val="24"/>
              </w:rPr>
            </w:pPr>
            <w:r w:rsidRPr="00C421D4">
              <w:rPr>
                <w:sz w:val="24"/>
                <w:szCs w:val="24"/>
              </w:rPr>
              <w:t>Срок поставки товаров (работ, услуг):</w:t>
            </w:r>
          </w:p>
        </w:tc>
        <w:tc>
          <w:tcPr>
            <w:tcW w:w="7087" w:type="dxa"/>
          </w:tcPr>
          <w:p w14:paraId="015E794E" w14:textId="7403B236" w:rsidR="0087260D" w:rsidRDefault="00933C8B" w:rsidP="00616A08">
            <w:pPr>
              <w:pStyle w:val="a8"/>
              <w:rPr>
                <w:sz w:val="24"/>
                <w:szCs w:val="24"/>
              </w:rPr>
            </w:pPr>
            <w:r>
              <w:rPr>
                <w:sz w:val="24"/>
                <w:szCs w:val="24"/>
              </w:rPr>
              <w:t xml:space="preserve">В течение </w:t>
            </w:r>
            <w:r w:rsidR="00C54C54">
              <w:rPr>
                <w:sz w:val="24"/>
                <w:szCs w:val="24"/>
              </w:rPr>
              <w:t>14</w:t>
            </w:r>
            <w:r w:rsidR="00ED26C6" w:rsidRPr="00ED26C6">
              <w:rPr>
                <w:sz w:val="24"/>
                <w:szCs w:val="24"/>
              </w:rPr>
              <w:t xml:space="preserve"> (</w:t>
            </w:r>
            <w:r w:rsidR="00C54C54">
              <w:rPr>
                <w:sz w:val="24"/>
                <w:szCs w:val="24"/>
              </w:rPr>
              <w:t>Четырнадцат</w:t>
            </w:r>
            <w:r>
              <w:rPr>
                <w:sz w:val="24"/>
                <w:szCs w:val="24"/>
              </w:rPr>
              <w:t>и</w:t>
            </w:r>
            <w:r w:rsidR="00ED26C6" w:rsidRPr="00ED26C6">
              <w:rPr>
                <w:sz w:val="24"/>
                <w:szCs w:val="24"/>
              </w:rPr>
              <w:t>)</w:t>
            </w:r>
            <w:r>
              <w:rPr>
                <w:sz w:val="24"/>
                <w:szCs w:val="24"/>
              </w:rPr>
              <w:t xml:space="preserve"> дней </w:t>
            </w:r>
            <w:r w:rsidRPr="00933C8B">
              <w:rPr>
                <w:sz w:val="24"/>
                <w:szCs w:val="24"/>
              </w:rPr>
              <w:t>с момента подписания договора.</w:t>
            </w:r>
            <w:r w:rsidR="00ED26C6" w:rsidRPr="00ED26C6">
              <w:rPr>
                <w:sz w:val="24"/>
                <w:szCs w:val="24"/>
              </w:rPr>
              <w:t xml:space="preserve"> </w:t>
            </w:r>
          </w:p>
        </w:tc>
      </w:tr>
      <w:tr w:rsidR="0087260D" w14:paraId="38931C4F" w14:textId="77777777" w:rsidTr="00616A08">
        <w:tc>
          <w:tcPr>
            <w:tcW w:w="7225" w:type="dxa"/>
          </w:tcPr>
          <w:p w14:paraId="2AD19A06" w14:textId="553E6BE9" w:rsidR="0087260D" w:rsidRPr="00C421D4" w:rsidRDefault="0087260D"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7087" w:type="dxa"/>
          </w:tcPr>
          <w:p w14:paraId="460E95BC" w14:textId="6C8CECBC" w:rsidR="0087260D" w:rsidRDefault="00C54C54" w:rsidP="00616A08">
            <w:pPr>
              <w:pStyle w:val="a8"/>
              <w:rPr>
                <w:sz w:val="24"/>
                <w:szCs w:val="24"/>
              </w:rPr>
            </w:pPr>
            <w:r w:rsidRPr="00C54C54">
              <w:rPr>
                <w:sz w:val="24"/>
                <w:szCs w:val="24"/>
              </w:rPr>
              <w:t>Челя</w:t>
            </w:r>
            <w:r w:rsidR="006B4B86">
              <w:rPr>
                <w:sz w:val="24"/>
                <w:szCs w:val="24"/>
              </w:rPr>
              <w:t>бинск, пр. Ленина, 45</w:t>
            </w:r>
          </w:p>
        </w:tc>
      </w:tr>
      <w:tr w:rsidR="0087260D" w14:paraId="68094701" w14:textId="77777777" w:rsidTr="00616A08">
        <w:tc>
          <w:tcPr>
            <w:tcW w:w="7225" w:type="dxa"/>
          </w:tcPr>
          <w:p w14:paraId="7EB1DE1C" w14:textId="535816FC" w:rsidR="0087260D" w:rsidRPr="00C421D4" w:rsidRDefault="0087260D" w:rsidP="00616A08">
            <w:pPr>
              <w:pStyle w:val="a8"/>
              <w:rPr>
                <w:sz w:val="24"/>
                <w:szCs w:val="24"/>
              </w:rPr>
            </w:pPr>
            <w:r w:rsidRPr="00C421D4">
              <w:rPr>
                <w:sz w:val="24"/>
                <w:szCs w:val="24"/>
              </w:rPr>
              <w:t>Срок действия договора:</w:t>
            </w:r>
          </w:p>
        </w:tc>
        <w:tc>
          <w:tcPr>
            <w:tcW w:w="7087" w:type="dxa"/>
          </w:tcPr>
          <w:p w14:paraId="08A2C918" w14:textId="775CF06F" w:rsidR="0087260D" w:rsidRDefault="00472D3E" w:rsidP="00616A08">
            <w:pPr>
              <w:pStyle w:val="a8"/>
              <w:rPr>
                <w:sz w:val="24"/>
                <w:szCs w:val="24"/>
              </w:rPr>
            </w:pPr>
            <w:r>
              <w:rPr>
                <w:sz w:val="24"/>
                <w:szCs w:val="24"/>
              </w:rPr>
              <w:t xml:space="preserve">До </w:t>
            </w:r>
            <w:r w:rsidR="002D3597">
              <w:rPr>
                <w:sz w:val="24"/>
                <w:szCs w:val="24"/>
              </w:rPr>
              <w:t>31</w:t>
            </w:r>
            <w:r>
              <w:rPr>
                <w:sz w:val="24"/>
                <w:szCs w:val="24"/>
              </w:rPr>
              <w:t>.</w:t>
            </w:r>
            <w:r w:rsidR="002D3597">
              <w:rPr>
                <w:sz w:val="24"/>
                <w:szCs w:val="24"/>
              </w:rPr>
              <w:t>12</w:t>
            </w:r>
            <w:r>
              <w:rPr>
                <w:sz w:val="24"/>
                <w:szCs w:val="24"/>
              </w:rPr>
              <w:t>.2026</w:t>
            </w:r>
          </w:p>
        </w:tc>
      </w:tr>
      <w:tr w:rsidR="00F96295" w14:paraId="29764601" w14:textId="77777777" w:rsidTr="00616A08">
        <w:tc>
          <w:tcPr>
            <w:tcW w:w="7225" w:type="dxa"/>
          </w:tcPr>
          <w:p w14:paraId="46F5CE6D" w14:textId="6C91605F" w:rsidR="00F96295" w:rsidRPr="00F96295" w:rsidRDefault="00F96295" w:rsidP="00616A08">
            <w:pPr>
              <w:pStyle w:val="a8"/>
              <w:rPr>
                <w:sz w:val="24"/>
                <w:szCs w:val="24"/>
              </w:rPr>
            </w:pPr>
            <w:r w:rsidRPr="00F96295">
              <w:rPr>
                <w:sz w:val="24"/>
                <w:szCs w:val="24"/>
              </w:rPr>
              <w:t xml:space="preserve">Порядок, дата начала, дата и время окончания срока подачи </w:t>
            </w:r>
            <w:r w:rsidR="00933DB5">
              <w:rPr>
                <w:sz w:val="24"/>
                <w:szCs w:val="24"/>
              </w:rPr>
              <w:t>предложений</w:t>
            </w:r>
            <w:r w:rsidRPr="00F96295">
              <w:rPr>
                <w:sz w:val="24"/>
                <w:szCs w:val="24"/>
              </w:rPr>
              <w:t xml:space="preserve"> на участие в закупке и порядок подведения итогов закупки </w:t>
            </w:r>
          </w:p>
        </w:tc>
        <w:tc>
          <w:tcPr>
            <w:tcW w:w="7087" w:type="dxa"/>
          </w:tcPr>
          <w:p w14:paraId="383FF4CA" w14:textId="5D416D2C" w:rsidR="00ED26C6"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начала подачи предложений: </w:t>
            </w:r>
            <w:r w:rsidR="008D4FF1">
              <w:rPr>
                <w:rFonts w:ascii="Times New Roman" w:hAnsi="Times New Roman"/>
                <w:sz w:val="24"/>
                <w:szCs w:val="24"/>
              </w:rPr>
              <w:t>31.08.2026</w:t>
            </w:r>
          </w:p>
          <w:p w14:paraId="3E33155C" w14:textId="1A7AD66E" w:rsidR="00537D38"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окончания подачи предложений: </w:t>
            </w:r>
            <w:r w:rsidR="008D4FF1">
              <w:rPr>
                <w:rFonts w:ascii="Times New Roman" w:hAnsi="Times New Roman"/>
                <w:sz w:val="24"/>
                <w:szCs w:val="24"/>
              </w:rPr>
              <w:t>01.09.2026</w:t>
            </w:r>
          </w:p>
          <w:p w14:paraId="5EFCF600" w14:textId="5E8810E6" w:rsidR="00537D38" w:rsidRPr="00F96295" w:rsidRDefault="00537D38" w:rsidP="00616A08">
            <w:pPr>
              <w:tabs>
                <w:tab w:val="left" w:pos="709"/>
              </w:tabs>
              <w:spacing w:after="0" w:line="240" w:lineRule="auto"/>
              <w:jc w:val="both"/>
              <w:rPr>
                <w:sz w:val="24"/>
                <w:szCs w:val="24"/>
              </w:rPr>
            </w:pPr>
            <w:r w:rsidRPr="00EE19E1">
              <w:rPr>
                <w:rFonts w:ascii="Times New Roman" w:hAnsi="Times New Roman"/>
                <w:sz w:val="24"/>
                <w:szCs w:val="24"/>
              </w:rPr>
              <w:t>Дата подведения итогов закупки:</w:t>
            </w:r>
            <w:r>
              <w:rPr>
                <w:sz w:val="24"/>
                <w:szCs w:val="24"/>
              </w:rPr>
              <w:t xml:space="preserve"> </w:t>
            </w:r>
            <w:r w:rsidR="008D4FF1">
              <w:rPr>
                <w:sz w:val="24"/>
                <w:szCs w:val="24"/>
              </w:rPr>
              <w:t>02.09.2026</w:t>
            </w:r>
            <w:bookmarkStart w:id="4" w:name="_GoBack"/>
            <w:bookmarkEnd w:id="4"/>
          </w:p>
        </w:tc>
      </w:tr>
      <w:tr w:rsidR="00DA6EB3" w14:paraId="625EB00F" w14:textId="77777777" w:rsidTr="00616A08">
        <w:tc>
          <w:tcPr>
            <w:tcW w:w="7225" w:type="dxa"/>
          </w:tcPr>
          <w:p w14:paraId="19AA226C" w14:textId="2194AAC5" w:rsidR="00DA6EB3" w:rsidRPr="00DA6EB3" w:rsidRDefault="00E907F2" w:rsidP="00616A08">
            <w:pPr>
              <w:pStyle w:val="a8"/>
              <w:rPr>
                <w:sz w:val="24"/>
                <w:szCs w:val="24"/>
              </w:rPr>
            </w:pPr>
            <w:r>
              <w:rPr>
                <w:sz w:val="24"/>
                <w:szCs w:val="24"/>
              </w:rPr>
              <w:t>Адрес для направления предложений Заказчику</w:t>
            </w:r>
          </w:p>
        </w:tc>
        <w:tc>
          <w:tcPr>
            <w:tcW w:w="7087" w:type="dxa"/>
          </w:tcPr>
          <w:p w14:paraId="2EF75AAF" w14:textId="07DDE9EC" w:rsidR="00DA6EB3" w:rsidRPr="00472D3E" w:rsidRDefault="00472D3E"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n.isavceva@oac74.ru</w:t>
            </w:r>
          </w:p>
        </w:tc>
      </w:tr>
      <w:tr w:rsidR="005B1BA9" w14:paraId="0D3740CA" w14:textId="77777777" w:rsidTr="00616A08">
        <w:tc>
          <w:tcPr>
            <w:tcW w:w="7225" w:type="dxa"/>
          </w:tcPr>
          <w:p w14:paraId="6F8234FF" w14:textId="73E11D8E" w:rsidR="005B1BA9" w:rsidRDefault="005B1BA9" w:rsidP="00616A08">
            <w:pPr>
              <w:pStyle w:val="a8"/>
              <w:rPr>
                <w:sz w:val="24"/>
                <w:szCs w:val="24"/>
              </w:rPr>
            </w:pPr>
            <w:r>
              <w:rPr>
                <w:sz w:val="24"/>
                <w:szCs w:val="24"/>
              </w:rPr>
              <w:t>Обеспечение договора</w:t>
            </w:r>
          </w:p>
        </w:tc>
        <w:tc>
          <w:tcPr>
            <w:tcW w:w="7087" w:type="dxa"/>
          </w:tcPr>
          <w:p w14:paraId="7138057B" w14:textId="1F37242A" w:rsidR="005B1BA9" w:rsidRPr="00ED26C6" w:rsidRDefault="00ED26C6"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1DE76960" w14:textId="69E857E8" w:rsidR="002F0F8E" w:rsidRDefault="001306FF" w:rsidP="002F0F8E">
      <w:pPr>
        <w:pStyle w:val="a6"/>
        <w:spacing w:line="240" w:lineRule="auto"/>
        <w:jc w:val="center"/>
        <w:rPr>
          <w:rFonts w:ascii="Times New Roman" w:hAnsi="Times New Roman"/>
          <w:sz w:val="24"/>
          <w:szCs w:val="20"/>
        </w:rPr>
      </w:pPr>
      <w:r>
        <w:rPr>
          <w:rFonts w:ascii="Times New Roman" w:hAnsi="Times New Roman"/>
        </w:rPr>
        <w:br w:type="textWrapping" w:clear="all"/>
      </w:r>
    </w:p>
    <w:p w14:paraId="1181481C" w14:textId="27B81212" w:rsidR="002D353F" w:rsidRDefault="002D353F" w:rsidP="002F0F8E">
      <w:pPr>
        <w:pStyle w:val="a6"/>
        <w:spacing w:line="240" w:lineRule="auto"/>
        <w:jc w:val="center"/>
        <w:rPr>
          <w:rFonts w:ascii="Times New Roman" w:hAnsi="Times New Roman"/>
          <w:sz w:val="24"/>
          <w:szCs w:val="20"/>
        </w:rPr>
      </w:pPr>
    </w:p>
    <w:p w14:paraId="5B9A0358" w14:textId="3E7F39C2" w:rsidR="002D353F" w:rsidRDefault="002D353F" w:rsidP="002F0F8E">
      <w:pPr>
        <w:pStyle w:val="a6"/>
        <w:spacing w:line="240" w:lineRule="auto"/>
        <w:jc w:val="center"/>
        <w:rPr>
          <w:rFonts w:ascii="Times New Roman" w:hAnsi="Times New Roman"/>
          <w:sz w:val="24"/>
          <w:szCs w:val="20"/>
        </w:rPr>
      </w:pPr>
    </w:p>
    <w:p w14:paraId="31D7ABCF" w14:textId="39E6DFFE" w:rsidR="002D353F" w:rsidRDefault="002D353F" w:rsidP="002F0F8E">
      <w:pPr>
        <w:pStyle w:val="a6"/>
        <w:spacing w:line="240" w:lineRule="auto"/>
        <w:jc w:val="center"/>
        <w:rPr>
          <w:rFonts w:ascii="Times New Roman" w:hAnsi="Times New Roman"/>
          <w:sz w:val="24"/>
          <w:szCs w:val="20"/>
        </w:rPr>
      </w:pPr>
    </w:p>
    <w:p w14:paraId="692BEB2A" w14:textId="54E98692" w:rsidR="002D353F" w:rsidRDefault="002D353F" w:rsidP="002F0F8E">
      <w:pPr>
        <w:pStyle w:val="a6"/>
        <w:spacing w:line="240" w:lineRule="auto"/>
        <w:jc w:val="center"/>
        <w:rPr>
          <w:rFonts w:ascii="Times New Roman" w:hAnsi="Times New Roman"/>
          <w:sz w:val="24"/>
          <w:szCs w:val="20"/>
        </w:rPr>
      </w:pPr>
    </w:p>
    <w:p w14:paraId="1DDC607D" w14:textId="2A6E5FE5" w:rsidR="002D353F" w:rsidRDefault="002D353F" w:rsidP="002F0F8E">
      <w:pPr>
        <w:pStyle w:val="a6"/>
        <w:spacing w:line="240" w:lineRule="auto"/>
        <w:jc w:val="center"/>
        <w:rPr>
          <w:rFonts w:ascii="Times New Roman" w:hAnsi="Times New Roman"/>
          <w:sz w:val="24"/>
          <w:szCs w:val="20"/>
        </w:rPr>
      </w:pPr>
    </w:p>
    <w:p w14:paraId="6761AEC7" w14:textId="297AF949" w:rsidR="002D353F" w:rsidRDefault="002D353F" w:rsidP="002F0F8E">
      <w:pPr>
        <w:pStyle w:val="a6"/>
        <w:spacing w:line="240" w:lineRule="auto"/>
        <w:jc w:val="center"/>
        <w:rPr>
          <w:rFonts w:ascii="Times New Roman" w:hAnsi="Times New Roman"/>
          <w:sz w:val="24"/>
          <w:szCs w:val="20"/>
        </w:rPr>
      </w:pPr>
    </w:p>
    <w:p w14:paraId="6DBA3C0F" w14:textId="1C9F03C9" w:rsidR="002D353F" w:rsidRDefault="002D353F" w:rsidP="002F0F8E">
      <w:pPr>
        <w:pStyle w:val="a6"/>
        <w:spacing w:line="240" w:lineRule="auto"/>
        <w:jc w:val="center"/>
        <w:rPr>
          <w:rFonts w:ascii="Times New Roman" w:hAnsi="Times New Roman"/>
          <w:sz w:val="24"/>
          <w:szCs w:val="20"/>
        </w:rPr>
      </w:pPr>
    </w:p>
    <w:p w14:paraId="1B610512" w14:textId="77777777" w:rsidR="002D353F" w:rsidRDefault="002D353F" w:rsidP="002F0F8E">
      <w:pPr>
        <w:pStyle w:val="a6"/>
        <w:spacing w:line="240" w:lineRule="auto"/>
        <w:jc w:val="center"/>
        <w:rPr>
          <w:rFonts w:ascii="Times New Roman" w:hAnsi="Times New Roman"/>
          <w:sz w:val="24"/>
          <w:szCs w:val="20"/>
        </w:rPr>
      </w:pPr>
    </w:p>
    <w:p w14:paraId="3EC1CC13" w14:textId="4C20B5B3" w:rsidR="002F0F8E" w:rsidRPr="00A77B80" w:rsidRDefault="002F0F8E" w:rsidP="002F0F8E">
      <w:pPr>
        <w:pStyle w:val="a6"/>
        <w:spacing w:line="240" w:lineRule="auto"/>
        <w:jc w:val="center"/>
        <w:rPr>
          <w:rFonts w:ascii="Times New Roman" w:hAnsi="Times New Roman"/>
          <w:sz w:val="24"/>
          <w:szCs w:val="20"/>
        </w:rPr>
      </w:pPr>
      <w:r w:rsidRPr="00A77B80">
        <w:rPr>
          <w:rFonts w:ascii="Times New Roman" w:hAnsi="Times New Roman"/>
          <w:sz w:val="24"/>
          <w:szCs w:val="20"/>
        </w:rPr>
        <w:t>Спецификация</w:t>
      </w:r>
      <w:r>
        <w:rPr>
          <w:rFonts w:ascii="Times New Roman" w:hAnsi="Times New Roman"/>
          <w:sz w:val="24"/>
          <w:szCs w:val="20"/>
        </w:rPr>
        <w:t xml:space="preserve"> (заполняется в случае закупки нескольких видов товаров)</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7796"/>
        <w:gridCol w:w="1419"/>
        <w:gridCol w:w="1276"/>
        <w:gridCol w:w="1274"/>
      </w:tblGrid>
      <w:tr w:rsidR="002F0F8E" w:rsidRPr="00A77B80" w14:paraId="1CA7C4BB" w14:textId="77777777" w:rsidTr="00DE32D9">
        <w:trPr>
          <w:jc w:val="center"/>
        </w:trPr>
        <w:tc>
          <w:tcPr>
            <w:tcW w:w="426" w:type="dxa"/>
            <w:vAlign w:val="center"/>
          </w:tcPr>
          <w:p w14:paraId="2BBECAFF" w14:textId="77777777" w:rsidR="002F0F8E" w:rsidRPr="00A77B80" w:rsidRDefault="002F0F8E" w:rsidP="00DE32D9">
            <w:pPr>
              <w:ind w:right="706"/>
              <w:jc w:val="both"/>
              <w:rPr>
                <w:rFonts w:ascii="Times New Roman" w:hAnsi="Times New Roman"/>
                <w:b/>
                <w:sz w:val="20"/>
                <w:szCs w:val="20"/>
              </w:rPr>
            </w:pPr>
            <w:r w:rsidRPr="00A77B80">
              <w:rPr>
                <w:rFonts w:ascii="Times New Roman" w:hAnsi="Times New Roman"/>
                <w:b/>
                <w:sz w:val="20"/>
                <w:szCs w:val="20"/>
              </w:rPr>
              <w:t xml:space="preserve">№ </w:t>
            </w:r>
          </w:p>
        </w:tc>
        <w:tc>
          <w:tcPr>
            <w:tcW w:w="2126" w:type="dxa"/>
            <w:vAlign w:val="center"/>
          </w:tcPr>
          <w:p w14:paraId="517E6729" w14:textId="77777777" w:rsidR="002F0F8E" w:rsidRPr="00A77B80" w:rsidRDefault="002F0F8E" w:rsidP="00DE32D9">
            <w:pPr>
              <w:ind w:right="29"/>
              <w:jc w:val="center"/>
              <w:rPr>
                <w:rFonts w:ascii="Times New Roman" w:hAnsi="Times New Roman"/>
                <w:b/>
                <w:sz w:val="20"/>
                <w:szCs w:val="20"/>
              </w:rPr>
            </w:pPr>
            <w:r w:rsidRPr="00A77B80">
              <w:rPr>
                <w:rFonts w:ascii="Times New Roman" w:hAnsi="Times New Roman"/>
                <w:b/>
                <w:sz w:val="20"/>
                <w:szCs w:val="20"/>
              </w:rPr>
              <w:t>Наименование товара</w:t>
            </w:r>
          </w:p>
        </w:tc>
        <w:tc>
          <w:tcPr>
            <w:tcW w:w="7796" w:type="dxa"/>
            <w:vAlign w:val="center"/>
          </w:tcPr>
          <w:p w14:paraId="79487784" w14:textId="77777777" w:rsidR="002F0F8E" w:rsidRPr="00A77B80" w:rsidRDefault="002F0F8E" w:rsidP="00DE32D9">
            <w:pPr>
              <w:ind w:right="170"/>
              <w:jc w:val="center"/>
              <w:rPr>
                <w:rFonts w:ascii="Times New Roman" w:hAnsi="Times New Roman"/>
                <w:b/>
                <w:sz w:val="20"/>
                <w:szCs w:val="20"/>
              </w:rPr>
            </w:pPr>
            <w:r w:rsidRPr="00A77B80">
              <w:rPr>
                <w:rFonts w:ascii="Times New Roman" w:hAnsi="Times New Roman"/>
                <w:b/>
                <w:sz w:val="20"/>
                <w:szCs w:val="20"/>
              </w:rPr>
              <w:t>Характеристики, описание товара</w:t>
            </w:r>
          </w:p>
        </w:tc>
        <w:tc>
          <w:tcPr>
            <w:tcW w:w="1419" w:type="dxa"/>
            <w:vAlign w:val="center"/>
          </w:tcPr>
          <w:p w14:paraId="6C1E0B2C" w14:textId="22956C11" w:rsidR="002F0F8E" w:rsidRPr="00A77B80" w:rsidRDefault="002F0F8E" w:rsidP="00DE32D9">
            <w:pPr>
              <w:ind w:right="34"/>
              <w:jc w:val="center"/>
              <w:rPr>
                <w:rFonts w:ascii="Times New Roman" w:hAnsi="Times New Roman"/>
                <w:b/>
                <w:sz w:val="20"/>
                <w:szCs w:val="20"/>
              </w:rPr>
            </w:pPr>
            <w:r w:rsidRPr="00A77B80">
              <w:rPr>
                <w:rFonts w:ascii="Times New Roman" w:hAnsi="Times New Roman"/>
                <w:b/>
                <w:sz w:val="20"/>
                <w:szCs w:val="20"/>
              </w:rPr>
              <w:t xml:space="preserve">Цена за </w:t>
            </w:r>
            <w:proofErr w:type="spellStart"/>
            <w:r w:rsidRPr="00A77B80">
              <w:rPr>
                <w:rFonts w:ascii="Times New Roman" w:hAnsi="Times New Roman"/>
                <w:b/>
                <w:sz w:val="20"/>
                <w:szCs w:val="20"/>
              </w:rPr>
              <w:t>ед</w:t>
            </w:r>
            <w:proofErr w:type="spellEnd"/>
            <w:r w:rsidRPr="00A77B80">
              <w:rPr>
                <w:rFonts w:ascii="Times New Roman" w:hAnsi="Times New Roman"/>
                <w:b/>
                <w:sz w:val="20"/>
                <w:szCs w:val="20"/>
              </w:rPr>
              <w:t xml:space="preserve">,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c>
          <w:tcPr>
            <w:tcW w:w="1276" w:type="dxa"/>
            <w:vAlign w:val="center"/>
          </w:tcPr>
          <w:p w14:paraId="579F7984" w14:textId="77777777" w:rsidR="002F0F8E" w:rsidRPr="00A77B80" w:rsidRDefault="002F0F8E" w:rsidP="00DE32D9">
            <w:pPr>
              <w:ind w:right="32"/>
              <w:jc w:val="center"/>
              <w:rPr>
                <w:rFonts w:ascii="Times New Roman" w:hAnsi="Times New Roman"/>
                <w:b/>
                <w:sz w:val="20"/>
                <w:szCs w:val="20"/>
              </w:rPr>
            </w:pPr>
            <w:r w:rsidRPr="00A77B80">
              <w:rPr>
                <w:rFonts w:ascii="Times New Roman" w:hAnsi="Times New Roman"/>
                <w:b/>
                <w:sz w:val="20"/>
                <w:szCs w:val="20"/>
              </w:rPr>
              <w:t>Общее кол-во</w:t>
            </w:r>
          </w:p>
        </w:tc>
        <w:tc>
          <w:tcPr>
            <w:tcW w:w="1274" w:type="dxa"/>
            <w:vAlign w:val="center"/>
          </w:tcPr>
          <w:p w14:paraId="1C059166" w14:textId="70806C8D" w:rsidR="002F0F8E" w:rsidRPr="00A77B80" w:rsidRDefault="002F0F8E" w:rsidP="00DE32D9">
            <w:pPr>
              <w:tabs>
                <w:tab w:val="left" w:pos="975"/>
              </w:tabs>
              <w:ind w:right="32"/>
              <w:jc w:val="center"/>
              <w:rPr>
                <w:rFonts w:ascii="Times New Roman" w:hAnsi="Times New Roman"/>
                <w:b/>
                <w:sz w:val="20"/>
                <w:szCs w:val="20"/>
              </w:rPr>
            </w:pPr>
            <w:r w:rsidRPr="00A77B80">
              <w:rPr>
                <w:rFonts w:ascii="Times New Roman" w:hAnsi="Times New Roman"/>
                <w:b/>
                <w:sz w:val="20"/>
                <w:szCs w:val="20"/>
              </w:rPr>
              <w:t xml:space="preserve">Сумма,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r>
      <w:tr w:rsidR="00D854FD" w:rsidRPr="00A77B80" w14:paraId="6C3C40A5" w14:textId="77777777" w:rsidTr="002D353F">
        <w:trPr>
          <w:trHeight w:val="70"/>
          <w:jc w:val="center"/>
        </w:trPr>
        <w:tc>
          <w:tcPr>
            <w:tcW w:w="426" w:type="dxa"/>
            <w:vAlign w:val="center"/>
          </w:tcPr>
          <w:p w14:paraId="6B330921" w14:textId="77777777" w:rsidR="00D854FD" w:rsidRPr="00A77B80" w:rsidRDefault="00D854FD"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1FF236F8" w14:textId="2846DF8C" w:rsidR="00D854FD" w:rsidRPr="00A77B80" w:rsidRDefault="00D854FD" w:rsidP="002D353F">
            <w:pPr>
              <w:spacing w:after="0"/>
              <w:ind w:right="29"/>
              <w:jc w:val="both"/>
              <w:rPr>
                <w:rFonts w:ascii="Times New Roman" w:hAnsi="Times New Roman"/>
                <w:sz w:val="20"/>
                <w:szCs w:val="20"/>
              </w:rPr>
            </w:pPr>
            <w:r>
              <w:rPr>
                <w:rFonts w:ascii="Times New Roman" w:hAnsi="Times New Roman"/>
                <w:sz w:val="20"/>
                <w:szCs w:val="20"/>
              </w:rPr>
              <w:t>Вывеска</w:t>
            </w:r>
          </w:p>
        </w:tc>
        <w:tc>
          <w:tcPr>
            <w:tcW w:w="7796" w:type="dxa"/>
            <w:vAlign w:val="center"/>
          </w:tcPr>
          <w:p w14:paraId="2A3384DD" w14:textId="20E125A2" w:rsidR="00D854FD" w:rsidRPr="00A77B80" w:rsidRDefault="00D854FD" w:rsidP="00656E10">
            <w:pPr>
              <w:spacing w:after="0"/>
              <w:jc w:val="both"/>
              <w:rPr>
                <w:rFonts w:ascii="Times New Roman" w:hAnsi="Times New Roman"/>
                <w:sz w:val="20"/>
                <w:szCs w:val="20"/>
              </w:rPr>
            </w:pPr>
            <w:r w:rsidRPr="00656E10">
              <w:rPr>
                <w:rFonts w:ascii="Times New Roman" w:hAnsi="Times New Roman"/>
                <w:sz w:val="20"/>
                <w:szCs w:val="20"/>
              </w:rPr>
              <w:t>Вывеска с объемными световыми буквами «ГОСУДАРСТВЕННАЯ АПТЕКА» габаритным размером 6500х600мм, буквы высотой 240мм, 580мм. Световой объемный короб «круглосуточно 24 часа» размером 740х740мм (таблетка).</w:t>
            </w:r>
          </w:p>
        </w:tc>
        <w:tc>
          <w:tcPr>
            <w:tcW w:w="1419" w:type="dxa"/>
            <w:vMerge w:val="restart"/>
            <w:vAlign w:val="center"/>
          </w:tcPr>
          <w:p w14:paraId="157CD1AD" w14:textId="398CCAA6" w:rsidR="00D854FD" w:rsidRPr="00A77B80" w:rsidRDefault="00D854FD" w:rsidP="002D353F">
            <w:pPr>
              <w:spacing w:after="0"/>
              <w:ind w:right="-108"/>
              <w:jc w:val="both"/>
              <w:rPr>
                <w:rFonts w:ascii="Times New Roman" w:hAnsi="Times New Roman"/>
                <w:sz w:val="20"/>
                <w:szCs w:val="20"/>
              </w:rPr>
            </w:pPr>
            <w:r w:rsidRPr="007A0B14">
              <w:rPr>
                <w:rFonts w:ascii="Times New Roman" w:hAnsi="Times New Roman"/>
                <w:sz w:val="20"/>
                <w:szCs w:val="20"/>
              </w:rPr>
              <w:t>2</w:t>
            </w:r>
            <w:r>
              <w:rPr>
                <w:rFonts w:ascii="Times New Roman" w:hAnsi="Times New Roman"/>
                <w:sz w:val="20"/>
                <w:szCs w:val="20"/>
              </w:rPr>
              <w:t>52169,40</w:t>
            </w:r>
          </w:p>
        </w:tc>
        <w:tc>
          <w:tcPr>
            <w:tcW w:w="1276" w:type="dxa"/>
            <w:vMerge w:val="restart"/>
            <w:vAlign w:val="center"/>
          </w:tcPr>
          <w:p w14:paraId="7084A6F2" w14:textId="27BAE949" w:rsidR="00D854FD" w:rsidRPr="00A77B80" w:rsidRDefault="00D854FD" w:rsidP="002D353F">
            <w:pPr>
              <w:spacing w:after="0"/>
              <w:ind w:right="-107"/>
              <w:jc w:val="both"/>
              <w:rPr>
                <w:rFonts w:ascii="Times New Roman" w:hAnsi="Times New Roman"/>
                <w:sz w:val="20"/>
                <w:szCs w:val="20"/>
              </w:rPr>
            </w:pPr>
            <w:r>
              <w:rPr>
                <w:rFonts w:ascii="Times New Roman" w:hAnsi="Times New Roman"/>
                <w:sz w:val="20"/>
                <w:szCs w:val="20"/>
              </w:rPr>
              <w:t xml:space="preserve">1 </w:t>
            </w:r>
            <w:proofErr w:type="spellStart"/>
            <w:proofErr w:type="gramStart"/>
            <w:r>
              <w:rPr>
                <w:rFonts w:ascii="Times New Roman" w:hAnsi="Times New Roman"/>
                <w:sz w:val="20"/>
                <w:szCs w:val="20"/>
              </w:rPr>
              <w:t>усл.ед</w:t>
            </w:r>
            <w:proofErr w:type="spellEnd"/>
            <w:proofErr w:type="gramEnd"/>
          </w:p>
        </w:tc>
        <w:tc>
          <w:tcPr>
            <w:tcW w:w="1274" w:type="dxa"/>
            <w:vMerge w:val="restart"/>
            <w:vAlign w:val="center"/>
          </w:tcPr>
          <w:p w14:paraId="2C058E99" w14:textId="33D803C3" w:rsidR="00D854FD" w:rsidRPr="00A77B80" w:rsidRDefault="00D854FD" w:rsidP="002D353F">
            <w:pPr>
              <w:spacing w:after="0"/>
              <w:ind w:right="-372"/>
              <w:jc w:val="both"/>
              <w:rPr>
                <w:rFonts w:ascii="Times New Roman" w:hAnsi="Times New Roman"/>
                <w:sz w:val="20"/>
                <w:szCs w:val="20"/>
              </w:rPr>
            </w:pPr>
            <w:r w:rsidRPr="007A0B14">
              <w:rPr>
                <w:rFonts w:ascii="Times New Roman" w:hAnsi="Times New Roman"/>
                <w:sz w:val="20"/>
                <w:szCs w:val="20"/>
              </w:rPr>
              <w:t>2</w:t>
            </w:r>
            <w:r>
              <w:rPr>
                <w:rFonts w:ascii="Times New Roman" w:hAnsi="Times New Roman"/>
                <w:sz w:val="20"/>
                <w:szCs w:val="20"/>
              </w:rPr>
              <w:t>52169,40</w:t>
            </w:r>
          </w:p>
        </w:tc>
      </w:tr>
      <w:tr w:rsidR="00D854FD" w:rsidRPr="00A77B80" w14:paraId="57014E9B" w14:textId="77777777" w:rsidTr="002D353F">
        <w:trPr>
          <w:trHeight w:val="669"/>
          <w:jc w:val="center"/>
        </w:trPr>
        <w:tc>
          <w:tcPr>
            <w:tcW w:w="426" w:type="dxa"/>
            <w:vAlign w:val="center"/>
          </w:tcPr>
          <w:p w14:paraId="5E88FB91" w14:textId="77777777" w:rsidR="00D854FD" w:rsidRPr="00A77B80" w:rsidRDefault="00D854FD"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4827CCCE" w14:textId="5C045D7F" w:rsidR="00D854FD" w:rsidRPr="00A77B80" w:rsidRDefault="00D854FD" w:rsidP="002D353F">
            <w:pPr>
              <w:spacing w:after="0"/>
              <w:ind w:right="29"/>
              <w:jc w:val="both"/>
              <w:rPr>
                <w:rFonts w:ascii="Times New Roman" w:hAnsi="Times New Roman"/>
                <w:sz w:val="20"/>
                <w:szCs w:val="20"/>
              </w:rPr>
            </w:pPr>
            <w:r>
              <w:rPr>
                <w:rFonts w:ascii="Times New Roman" w:hAnsi="Times New Roman"/>
                <w:sz w:val="20"/>
                <w:szCs w:val="20"/>
              </w:rPr>
              <w:t>Световой декоративный элемент «КРЕСТ»</w:t>
            </w:r>
          </w:p>
        </w:tc>
        <w:tc>
          <w:tcPr>
            <w:tcW w:w="7796" w:type="dxa"/>
            <w:vAlign w:val="center"/>
          </w:tcPr>
          <w:p w14:paraId="39E8E097" w14:textId="3F0BD668" w:rsidR="00D854FD" w:rsidRPr="00A77B80" w:rsidRDefault="00D854FD" w:rsidP="00656E10">
            <w:pPr>
              <w:spacing w:after="0"/>
              <w:jc w:val="both"/>
              <w:rPr>
                <w:rFonts w:ascii="Times New Roman" w:hAnsi="Times New Roman"/>
                <w:sz w:val="20"/>
                <w:szCs w:val="20"/>
              </w:rPr>
            </w:pPr>
            <w:r w:rsidRPr="00656E10">
              <w:rPr>
                <w:rFonts w:ascii="Times New Roman" w:hAnsi="Times New Roman"/>
                <w:sz w:val="20"/>
                <w:szCs w:val="20"/>
              </w:rPr>
              <w:t>Световой декоративный односторонний элемент «КРЕСТ» размером 700х700мм</w:t>
            </w:r>
          </w:p>
        </w:tc>
        <w:tc>
          <w:tcPr>
            <w:tcW w:w="1419" w:type="dxa"/>
            <w:vMerge/>
            <w:vAlign w:val="center"/>
          </w:tcPr>
          <w:p w14:paraId="35FCCDF5" w14:textId="77777777" w:rsidR="00D854FD" w:rsidRPr="00A77B80" w:rsidRDefault="00D854FD" w:rsidP="002D353F">
            <w:pPr>
              <w:spacing w:after="0"/>
              <w:ind w:right="-108"/>
              <w:jc w:val="both"/>
              <w:rPr>
                <w:rFonts w:ascii="Times New Roman" w:hAnsi="Times New Roman"/>
                <w:sz w:val="20"/>
                <w:szCs w:val="20"/>
              </w:rPr>
            </w:pPr>
          </w:p>
        </w:tc>
        <w:tc>
          <w:tcPr>
            <w:tcW w:w="1276" w:type="dxa"/>
            <w:vMerge/>
            <w:vAlign w:val="center"/>
          </w:tcPr>
          <w:p w14:paraId="3E760652" w14:textId="77777777" w:rsidR="00D854FD" w:rsidRPr="00A77B80" w:rsidRDefault="00D854FD" w:rsidP="002D353F">
            <w:pPr>
              <w:spacing w:after="0"/>
              <w:ind w:right="-107"/>
              <w:jc w:val="both"/>
              <w:rPr>
                <w:rFonts w:ascii="Times New Roman" w:hAnsi="Times New Roman"/>
                <w:sz w:val="20"/>
                <w:szCs w:val="20"/>
              </w:rPr>
            </w:pPr>
          </w:p>
        </w:tc>
        <w:tc>
          <w:tcPr>
            <w:tcW w:w="1274" w:type="dxa"/>
            <w:vMerge/>
            <w:vAlign w:val="center"/>
          </w:tcPr>
          <w:p w14:paraId="50DD5B38" w14:textId="77777777" w:rsidR="00D854FD" w:rsidRPr="00A77B80" w:rsidRDefault="00D854FD" w:rsidP="002D353F">
            <w:pPr>
              <w:spacing w:after="0"/>
              <w:ind w:right="-372"/>
              <w:jc w:val="both"/>
              <w:rPr>
                <w:rFonts w:ascii="Times New Roman" w:hAnsi="Times New Roman"/>
                <w:sz w:val="20"/>
                <w:szCs w:val="20"/>
              </w:rPr>
            </w:pPr>
          </w:p>
        </w:tc>
      </w:tr>
      <w:tr w:rsidR="00D854FD" w:rsidRPr="00A77B80" w14:paraId="5821EAAE" w14:textId="77777777" w:rsidTr="002D353F">
        <w:trPr>
          <w:trHeight w:val="669"/>
          <w:jc w:val="center"/>
        </w:trPr>
        <w:tc>
          <w:tcPr>
            <w:tcW w:w="426" w:type="dxa"/>
            <w:vAlign w:val="center"/>
          </w:tcPr>
          <w:p w14:paraId="5F55BA16" w14:textId="77777777" w:rsidR="00D854FD" w:rsidRPr="00A77B80" w:rsidRDefault="00D854FD"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76D0D700" w14:textId="7439331F" w:rsidR="00D854FD" w:rsidRDefault="009E0015" w:rsidP="002D353F">
            <w:pPr>
              <w:spacing w:after="0"/>
              <w:ind w:right="29"/>
              <w:jc w:val="both"/>
              <w:rPr>
                <w:rFonts w:ascii="Times New Roman" w:hAnsi="Times New Roman"/>
                <w:sz w:val="20"/>
                <w:szCs w:val="20"/>
              </w:rPr>
            </w:pPr>
            <w:r>
              <w:rPr>
                <w:rFonts w:ascii="Times New Roman" w:hAnsi="Times New Roman"/>
                <w:sz w:val="20"/>
                <w:szCs w:val="20"/>
              </w:rPr>
              <w:t>Световая подвесная панель</w:t>
            </w:r>
          </w:p>
        </w:tc>
        <w:tc>
          <w:tcPr>
            <w:tcW w:w="7796" w:type="dxa"/>
            <w:vAlign w:val="center"/>
          </w:tcPr>
          <w:p w14:paraId="44D50240" w14:textId="57FB8101" w:rsidR="00D854FD" w:rsidRPr="00656E10" w:rsidRDefault="006C6BD2" w:rsidP="006C6BD2">
            <w:pPr>
              <w:spacing w:after="0"/>
              <w:jc w:val="both"/>
              <w:rPr>
                <w:rFonts w:ascii="Times New Roman" w:hAnsi="Times New Roman"/>
                <w:sz w:val="20"/>
                <w:szCs w:val="20"/>
              </w:rPr>
            </w:pPr>
            <w:r w:rsidRPr="006C6BD2">
              <w:rPr>
                <w:rFonts w:ascii="Times New Roman" w:hAnsi="Times New Roman"/>
                <w:sz w:val="20"/>
                <w:szCs w:val="20"/>
              </w:rPr>
              <w:t xml:space="preserve">Световая односторонняя подвесная панель размером А0 (841х1189мм) в количестве двух штук, изображения на </w:t>
            </w:r>
            <w:proofErr w:type="spellStart"/>
            <w:r w:rsidRPr="006C6BD2">
              <w:rPr>
                <w:rFonts w:ascii="Times New Roman" w:hAnsi="Times New Roman"/>
                <w:sz w:val="20"/>
                <w:szCs w:val="20"/>
              </w:rPr>
              <w:t>бэклите</w:t>
            </w:r>
            <w:proofErr w:type="spellEnd"/>
            <w:r w:rsidRPr="006C6BD2">
              <w:rPr>
                <w:rFonts w:ascii="Times New Roman" w:hAnsi="Times New Roman"/>
                <w:sz w:val="20"/>
                <w:szCs w:val="20"/>
              </w:rPr>
              <w:t xml:space="preserve"> в количестве 2 штук</w:t>
            </w:r>
          </w:p>
        </w:tc>
        <w:tc>
          <w:tcPr>
            <w:tcW w:w="1419" w:type="dxa"/>
            <w:vMerge/>
            <w:vAlign w:val="center"/>
          </w:tcPr>
          <w:p w14:paraId="3AC436C7" w14:textId="77777777" w:rsidR="00D854FD" w:rsidRPr="00A77B80" w:rsidRDefault="00D854FD" w:rsidP="002D353F">
            <w:pPr>
              <w:spacing w:after="0"/>
              <w:ind w:right="-108"/>
              <w:jc w:val="both"/>
              <w:rPr>
                <w:rFonts w:ascii="Times New Roman" w:hAnsi="Times New Roman"/>
                <w:sz w:val="20"/>
                <w:szCs w:val="20"/>
              </w:rPr>
            </w:pPr>
          </w:p>
        </w:tc>
        <w:tc>
          <w:tcPr>
            <w:tcW w:w="1276" w:type="dxa"/>
            <w:vMerge/>
            <w:vAlign w:val="center"/>
          </w:tcPr>
          <w:p w14:paraId="14764EDB" w14:textId="77777777" w:rsidR="00D854FD" w:rsidRPr="00A77B80" w:rsidRDefault="00D854FD" w:rsidP="002D353F">
            <w:pPr>
              <w:spacing w:after="0"/>
              <w:ind w:right="-107"/>
              <w:jc w:val="both"/>
              <w:rPr>
                <w:rFonts w:ascii="Times New Roman" w:hAnsi="Times New Roman"/>
                <w:sz w:val="20"/>
                <w:szCs w:val="20"/>
              </w:rPr>
            </w:pPr>
          </w:p>
        </w:tc>
        <w:tc>
          <w:tcPr>
            <w:tcW w:w="1274" w:type="dxa"/>
            <w:vMerge/>
            <w:vAlign w:val="center"/>
          </w:tcPr>
          <w:p w14:paraId="19BBE3E1" w14:textId="77777777" w:rsidR="00D854FD" w:rsidRPr="00A77B80" w:rsidRDefault="00D854FD" w:rsidP="002D353F">
            <w:pPr>
              <w:spacing w:after="0"/>
              <w:ind w:right="-372"/>
              <w:jc w:val="both"/>
              <w:rPr>
                <w:rFonts w:ascii="Times New Roman" w:hAnsi="Times New Roman"/>
                <w:sz w:val="20"/>
                <w:szCs w:val="20"/>
              </w:rPr>
            </w:pPr>
          </w:p>
        </w:tc>
      </w:tr>
    </w:tbl>
    <w:p w14:paraId="036374ED" w14:textId="19894F37" w:rsidR="009F724F" w:rsidRDefault="009F724F" w:rsidP="0087260D">
      <w:pPr>
        <w:pStyle w:val="a6"/>
        <w:spacing w:line="240" w:lineRule="auto"/>
        <w:jc w:val="center"/>
        <w:rPr>
          <w:rFonts w:ascii="Times New Roman" w:hAnsi="Times New Roman"/>
        </w:rPr>
      </w:pPr>
    </w:p>
    <w:p w14:paraId="43B09D6A" w14:textId="6993BA55" w:rsidR="009F724F" w:rsidRDefault="009F724F" w:rsidP="0087260D">
      <w:pPr>
        <w:pStyle w:val="a6"/>
        <w:spacing w:line="240" w:lineRule="auto"/>
        <w:jc w:val="center"/>
        <w:rPr>
          <w:rFonts w:ascii="Times New Roman" w:hAnsi="Times New Roman"/>
        </w:rPr>
      </w:pPr>
    </w:p>
    <w:p w14:paraId="63602C03" w14:textId="7B8566D2" w:rsidR="009F724F" w:rsidRDefault="009F724F" w:rsidP="0087260D">
      <w:pPr>
        <w:pStyle w:val="a6"/>
        <w:spacing w:line="240" w:lineRule="auto"/>
        <w:jc w:val="center"/>
        <w:rPr>
          <w:rFonts w:ascii="Times New Roman" w:hAnsi="Times New Roman"/>
        </w:rPr>
      </w:pPr>
    </w:p>
    <w:p w14:paraId="47C69088" w14:textId="27A39031" w:rsidR="009F724F" w:rsidRDefault="009F724F" w:rsidP="0087260D">
      <w:pPr>
        <w:pStyle w:val="a6"/>
        <w:spacing w:line="240" w:lineRule="auto"/>
        <w:jc w:val="center"/>
        <w:rPr>
          <w:rFonts w:ascii="Times New Roman" w:hAnsi="Times New Roman"/>
        </w:rPr>
      </w:pPr>
    </w:p>
    <w:p w14:paraId="48DF7906" w14:textId="4032B11F" w:rsidR="009F724F" w:rsidRDefault="009F724F" w:rsidP="0087260D">
      <w:pPr>
        <w:pStyle w:val="a6"/>
        <w:spacing w:line="240" w:lineRule="auto"/>
        <w:jc w:val="center"/>
        <w:rPr>
          <w:rFonts w:ascii="Times New Roman" w:hAnsi="Times New Roman"/>
        </w:rPr>
      </w:pPr>
    </w:p>
    <w:p w14:paraId="73C1D936" w14:textId="6EB6DC7C" w:rsidR="009F724F" w:rsidRDefault="009F724F" w:rsidP="0087260D">
      <w:pPr>
        <w:pStyle w:val="a6"/>
        <w:spacing w:line="240" w:lineRule="auto"/>
        <w:jc w:val="center"/>
        <w:rPr>
          <w:rFonts w:ascii="Times New Roman" w:hAnsi="Times New Roman"/>
        </w:rPr>
      </w:pPr>
    </w:p>
    <w:p w14:paraId="7835623A" w14:textId="33063B8A" w:rsidR="009F724F" w:rsidRDefault="009F724F" w:rsidP="0087260D">
      <w:pPr>
        <w:pStyle w:val="a6"/>
        <w:spacing w:line="240" w:lineRule="auto"/>
        <w:jc w:val="center"/>
        <w:rPr>
          <w:rFonts w:ascii="Times New Roman" w:hAnsi="Times New Roman"/>
        </w:rPr>
      </w:pPr>
    </w:p>
    <w:p w14:paraId="1126E957" w14:textId="77777777" w:rsidR="009F724F" w:rsidRDefault="009F724F" w:rsidP="0087260D">
      <w:pPr>
        <w:pStyle w:val="a6"/>
        <w:spacing w:line="240" w:lineRule="auto"/>
        <w:jc w:val="center"/>
        <w:rPr>
          <w:rFonts w:ascii="Times New Roman" w:hAnsi="Times New Roman"/>
        </w:rPr>
      </w:pPr>
    </w:p>
    <w:sectPr w:rsidR="009F724F"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710C"/>
    <w:rsid w:val="000273BB"/>
    <w:rsid w:val="00030DF3"/>
    <w:rsid w:val="00036710"/>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0F67B3"/>
    <w:rsid w:val="00100F62"/>
    <w:rsid w:val="001105DB"/>
    <w:rsid w:val="001121BA"/>
    <w:rsid w:val="00117FDE"/>
    <w:rsid w:val="00123261"/>
    <w:rsid w:val="001306FF"/>
    <w:rsid w:val="00132C0D"/>
    <w:rsid w:val="00142C66"/>
    <w:rsid w:val="001555E6"/>
    <w:rsid w:val="00157055"/>
    <w:rsid w:val="0016057D"/>
    <w:rsid w:val="00164855"/>
    <w:rsid w:val="001732FC"/>
    <w:rsid w:val="001751A2"/>
    <w:rsid w:val="00180C5E"/>
    <w:rsid w:val="001812A0"/>
    <w:rsid w:val="00182A55"/>
    <w:rsid w:val="0018333D"/>
    <w:rsid w:val="00183804"/>
    <w:rsid w:val="00196739"/>
    <w:rsid w:val="001A6799"/>
    <w:rsid w:val="001B5677"/>
    <w:rsid w:val="001C10DD"/>
    <w:rsid w:val="001E2759"/>
    <w:rsid w:val="001E39A8"/>
    <w:rsid w:val="001E55E4"/>
    <w:rsid w:val="001E752C"/>
    <w:rsid w:val="001E77B6"/>
    <w:rsid w:val="002078A2"/>
    <w:rsid w:val="00226F89"/>
    <w:rsid w:val="00227106"/>
    <w:rsid w:val="002340F7"/>
    <w:rsid w:val="002343C3"/>
    <w:rsid w:val="00244ED4"/>
    <w:rsid w:val="00245231"/>
    <w:rsid w:val="002470B4"/>
    <w:rsid w:val="002548DC"/>
    <w:rsid w:val="00254DF8"/>
    <w:rsid w:val="00255B5A"/>
    <w:rsid w:val="00267832"/>
    <w:rsid w:val="0027382D"/>
    <w:rsid w:val="0027444A"/>
    <w:rsid w:val="00283263"/>
    <w:rsid w:val="0029273B"/>
    <w:rsid w:val="00295C8F"/>
    <w:rsid w:val="00297720"/>
    <w:rsid w:val="002A5FBB"/>
    <w:rsid w:val="002C70B3"/>
    <w:rsid w:val="002D353F"/>
    <w:rsid w:val="002D3597"/>
    <w:rsid w:val="002E030A"/>
    <w:rsid w:val="002E0811"/>
    <w:rsid w:val="002F0F8E"/>
    <w:rsid w:val="002F66D0"/>
    <w:rsid w:val="003123D6"/>
    <w:rsid w:val="0032042A"/>
    <w:rsid w:val="0036176B"/>
    <w:rsid w:val="0036679C"/>
    <w:rsid w:val="003708D7"/>
    <w:rsid w:val="00385EA0"/>
    <w:rsid w:val="00393D9A"/>
    <w:rsid w:val="00394E51"/>
    <w:rsid w:val="00397F38"/>
    <w:rsid w:val="003B1CF0"/>
    <w:rsid w:val="003B385A"/>
    <w:rsid w:val="003F02EA"/>
    <w:rsid w:val="003F0696"/>
    <w:rsid w:val="003F7896"/>
    <w:rsid w:val="004071D9"/>
    <w:rsid w:val="0041131F"/>
    <w:rsid w:val="00422FA2"/>
    <w:rsid w:val="0042329A"/>
    <w:rsid w:val="00424A8B"/>
    <w:rsid w:val="004253C4"/>
    <w:rsid w:val="00432C5D"/>
    <w:rsid w:val="0044691D"/>
    <w:rsid w:val="00452226"/>
    <w:rsid w:val="00452525"/>
    <w:rsid w:val="00453D7C"/>
    <w:rsid w:val="0046248E"/>
    <w:rsid w:val="0046391E"/>
    <w:rsid w:val="00471F4C"/>
    <w:rsid w:val="00472D3E"/>
    <w:rsid w:val="0047793F"/>
    <w:rsid w:val="00477DAE"/>
    <w:rsid w:val="00480E19"/>
    <w:rsid w:val="00485DCC"/>
    <w:rsid w:val="004962BE"/>
    <w:rsid w:val="004A350A"/>
    <w:rsid w:val="004A5D80"/>
    <w:rsid w:val="004B7F74"/>
    <w:rsid w:val="004C79A3"/>
    <w:rsid w:val="004D0866"/>
    <w:rsid w:val="004D3989"/>
    <w:rsid w:val="004D49CA"/>
    <w:rsid w:val="004F1B1A"/>
    <w:rsid w:val="004F66E4"/>
    <w:rsid w:val="00515ED0"/>
    <w:rsid w:val="00516EE9"/>
    <w:rsid w:val="00532A27"/>
    <w:rsid w:val="00537D38"/>
    <w:rsid w:val="00547614"/>
    <w:rsid w:val="00547D41"/>
    <w:rsid w:val="00552518"/>
    <w:rsid w:val="00556A1B"/>
    <w:rsid w:val="00557511"/>
    <w:rsid w:val="00557676"/>
    <w:rsid w:val="005727AB"/>
    <w:rsid w:val="005743AD"/>
    <w:rsid w:val="005844D1"/>
    <w:rsid w:val="00584B08"/>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56E10"/>
    <w:rsid w:val="00660652"/>
    <w:rsid w:val="006644F2"/>
    <w:rsid w:val="00665650"/>
    <w:rsid w:val="006669D5"/>
    <w:rsid w:val="00673B76"/>
    <w:rsid w:val="006A3A64"/>
    <w:rsid w:val="006A4BBD"/>
    <w:rsid w:val="006B4B86"/>
    <w:rsid w:val="006B6F46"/>
    <w:rsid w:val="006C2F21"/>
    <w:rsid w:val="006C6BD2"/>
    <w:rsid w:val="006D2D0C"/>
    <w:rsid w:val="006D5F60"/>
    <w:rsid w:val="006D676C"/>
    <w:rsid w:val="006E1DD4"/>
    <w:rsid w:val="006E79E7"/>
    <w:rsid w:val="00714A35"/>
    <w:rsid w:val="00715401"/>
    <w:rsid w:val="00720E71"/>
    <w:rsid w:val="00724673"/>
    <w:rsid w:val="00726B70"/>
    <w:rsid w:val="00732ED6"/>
    <w:rsid w:val="007373E6"/>
    <w:rsid w:val="00737E77"/>
    <w:rsid w:val="007400A9"/>
    <w:rsid w:val="00744BB1"/>
    <w:rsid w:val="00745F3D"/>
    <w:rsid w:val="00756B48"/>
    <w:rsid w:val="0076498D"/>
    <w:rsid w:val="00765E6D"/>
    <w:rsid w:val="0077676F"/>
    <w:rsid w:val="00782AFD"/>
    <w:rsid w:val="00785807"/>
    <w:rsid w:val="00795CAC"/>
    <w:rsid w:val="007A03B6"/>
    <w:rsid w:val="007A0B14"/>
    <w:rsid w:val="007A3CE4"/>
    <w:rsid w:val="007B0E3E"/>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2873"/>
    <w:rsid w:val="008342B6"/>
    <w:rsid w:val="00834675"/>
    <w:rsid w:val="008416D6"/>
    <w:rsid w:val="0085510B"/>
    <w:rsid w:val="00856E9F"/>
    <w:rsid w:val="00867673"/>
    <w:rsid w:val="0087260D"/>
    <w:rsid w:val="00875BEB"/>
    <w:rsid w:val="00883AA4"/>
    <w:rsid w:val="008A32C0"/>
    <w:rsid w:val="008B4B96"/>
    <w:rsid w:val="008C05BA"/>
    <w:rsid w:val="008C087E"/>
    <w:rsid w:val="008C0F8C"/>
    <w:rsid w:val="008D1FA6"/>
    <w:rsid w:val="008D4F15"/>
    <w:rsid w:val="008D4FF1"/>
    <w:rsid w:val="008D7BBF"/>
    <w:rsid w:val="008E44DE"/>
    <w:rsid w:val="00903208"/>
    <w:rsid w:val="0090503C"/>
    <w:rsid w:val="009054B2"/>
    <w:rsid w:val="00915350"/>
    <w:rsid w:val="00915FBC"/>
    <w:rsid w:val="00921830"/>
    <w:rsid w:val="00923A80"/>
    <w:rsid w:val="00925ACF"/>
    <w:rsid w:val="00933C8B"/>
    <w:rsid w:val="00933DB5"/>
    <w:rsid w:val="009419D6"/>
    <w:rsid w:val="00956678"/>
    <w:rsid w:val="00987FE3"/>
    <w:rsid w:val="009905D1"/>
    <w:rsid w:val="00996513"/>
    <w:rsid w:val="009A4E84"/>
    <w:rsid w:val="009B0F0A"/>
    <w:rsid w:val="009B11F1"/>
    <w:rsid w:val="009B1298"/>
    <w:rsid w:val="009C0609"/>
    <w:rsid w:val="009C6453"/>
    <w:rsid w:val="009E0015"/>
    <w:rsid w:val="009F07F1"/>
    <w:rsid w:val="009F724F"/>
    <w:rsid w:val="00A03352"/>
    <w:rsid w:val="00A10D78"/>
    <w:rsid w:val="00A132C9"/>
    <w:rsid w:val="00A52302"/>
    <w:rsid w:val="00A70076"/>
    <w:rsid w:val="00A72C94"/>
    <w:rsid w:val="00A77B80"/>
    <w:rsid w:val="00A86807"/>
    <w:rsid w:val="00AA0F08"/>
    <w:rsid w:val="00AA1A3B"/>
    <w:rsid w:val="00AB0C50"/>
    <w:rsid w:val="00AB2A5D"/>
    <w:rsid w:val="00AC07B1"/>
    <w:rsid w:val="00AC75B5"/>
    <w:rsid w:val="00AC7AA6"/>
    <w:rsid w:val="00B13F8D"/>
    <w:rsid w:val="00B14154"/>
    <w:rsid w:val="00B3277A"/>
    <w:rsid w:val="00B3588B"/>
    <w:rsid w:val="00B40C50"/>
    <w:rsid w:val="00B42D6A"/>
    <w:rsid w:val="00B50383"/>
    <w:rsid w:val="00B54752"/>
    <w:rsid w:val="00B55767"/>
    <w:rsid w:val="00B56EA6"/>
    <w:rsid w:val="00B571A4"/>
    <w:rsid w:val="00B64870"/>
    <w:rsid w:val="00B94B51"/>
    <w:rsid w:val="00B95532"/>
    <w:rsid w:val="00BA0CE4"/>
    <w:rsid w:val="00BB302C"/>
    <w:rsid w:val="00BB3612"/>
    <w:rsid w:val="00BB696C"/>
    <w:rsid w:val="00BC2BD8"/>
    <w:rsid w:val="00BD7705"/>
    <w:rsid w:val="00BE1CC4"/>
    <w:rsid w:val="00BE4053"/>
    <w:rsid w:val="00BF2617"/>
    <w:rsid w:val="00BF538E"/>
    <w:rsid w:val="00C06DD2"/>
    <w:rsid w:val="00C27E93"/>
    <w:rsid w:val="00C41778"/>
    <w:rsid w:val="00C464CB"/>
    <w:rsid w:val="00C50A60"/>
    <w:rsid w:val="00C54C54"/>
    <w:rsid w:val="00C578CD"/>
    <w:rsid w:val="00C60C9C"/>
    <w:rsid w:val="00C62022"/>
    <w:rsid w:val="00C71FA6"/>
    <w:rsid w:val="00C77316"/>
    <w:rsid w:val="00C851BB"/>
    <w:rsid w:val="00C86A7D"/>
    <w:rsid w:val="00C87527"/>
    <w:rsid w:val="00C92043"/>
    <w:rsid w:val="00C937D9"/>
    <w:rsid w:val="00C96321"/>
    <w:rsid w:val="00CA2843"/>
    <w:rsid w:val="00CA4D4B"/>
    <w:rsid w:val="00CE32D3"/>
    <w:rsid w:val="00D0475A"/>
    <w:rsid w:val="00D0557F"/>
    <w:rsid w:val="00D15E72"/>
    <w:rsid w:val="00D21511"/>
    <w:rsid w:val="00D5290D"/>
    <w:rsid w:val="00D60454"/>
    <w:rsid w:val="00D62C94"/>
    <w:rsid w:val="00D70256"/>
    <w:rsid w:val="00D74F33"/>
    <w:rsid w:val="00D75F55"/>
    <w:rsid w:val="00D77DBF"/>
    <w:rsid w:val="00D808C5"/>
    <w:rsid w:val="00D854FD"/>
    <w:rsid w:val="00D96B2E"/>
    <w:rsid w:val="00DA6EB3"/>
    <w:rsid w:val="00DC020D"/>
    <w:rsid w:val="00DD1D03"/>
    <w:rsid w:val="00DD490B"/>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6253C"/>
    <w:rsid w:val="00E70EC7"/>
    <w:rsid w:val="00E7162A"/>
    <w:rsid w:val="00E8092C"/>
    <w:rsid w:val="00E823D2"/>
    <w:rsid w:val="00E907F2"/>
    <w:rsid w:val="00E91E47"/>
    <w:rsid w:val="00E93A8E"/>
    <w:rsid w:val="00E95275"/>
    <w:rsid w:val="00EA3B8A"/>
    <w:rsid w:val="00EB1B7D"/>
    <w:rsid w:val="00EB5DD1"/>
    <w:rsid w:val="00EB660E"/>
    <w:rsid w:val="00EB73EE"/>
    <w:rsid w:val="00ED26C6"/>
    <w:rsid w:val="00ED7AEB"/>
    <w:rsid w:val="00EE19E1"/>
    <w:rsid w:val="00EF5B00"/>
    <w:rsid w:val="00EF5B86"/>
    <w:rsid w:val="00F00ADB"/>
    <w:rsid w:val="00F21886"/>
    <w:rsid w:val="00F3086C"/>
    <w:rsid w:val="00F53623"/>
    <w:rsid w:val="00F544FA"/>
    <w:rsid w:val="00F572D7"/>
    <w:rsid w:val="00F61540"/>
    <w:rsid w:val="00F66EE6"/>
    <w:rsid w:val="00F712A7"/>
    <w:rsid w:val="00F74136"/>
    <w:rsid w:val="00F757F0"/>
    <w:rsid w:val="00F839B9"/>
    <w:rsid w:val="00F96295"/>
    <w:rsid w:val="00FA08EC"/>
    <w:rsid w:val="00FC3004"/>
    <w:rsid w:val="00FD766B"/>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10</Pages>
  <Words>3213</Words>
  <Characters>18317</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Исавцева Надежда Ивановна</cp:lastModifiedBy>
  <cp:revision>37</cp:revision>
  <dcterms:created xsi:type="dcterms:W3CDTF">2026-07-06T11:22:00Z</dcterms:created>
  <dcterms:modified xsi:type="dcterms:W3CDTF">2026-08-31T07:09:00Z</dcterms:modified>
</cp:coreProperties>
</file>